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53A" w:rsidRPr="003B653A" w:rsidRDefault="007C0C38" w:rsidP="003B653A">
      <w:pPr>
        <w:spacing w:after="160" w:line="259" w:lineRule="auto"/>
        <w:ind w:left="-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C0C38">
        <w:rPr>
          <w:rFonts w:ascii="Times New Roman" w:eastAsia="Calibri" w:hAnsi="Times New Roman" w:cs="Times New Roman"/>
          <w:b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53739" cy="1068655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6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653A" w:rsidRPr="003B653A">
        <w:rPr>
          <w:rFonts w:ascii="Times New Roman" w:eastAsia="Calibri" w:hAnsi="Times New Roman" w:cs="Times New Roman"/>
          <w:sz w:val="28"/>
          <w:szCs w:val="28"/>
        </w:rPr>
        <w:t>СОДЕРЖАНИЕ</w:t>
      </w:r>
    </w:p>
    <w:tbl>
      <w:tblPr>
        <w:tblStyle w:val="a4"/>
        <w:tblW w:w="9464" w:type="dxa"/>
        <w:tblLook w:val="04A0"/>
      </w:tblPr>
      <w:tblGrid>
        <w:gridCol w:w="675"/>
        <w:gridCol w:w="8080"/>
        <w:gridCol w:w="709"/>
      </w:tblGrid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Паспорт программы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Нормативные правовые основы разработки программы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Сведения о затратах учебного времени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Форма проведения учебных аудиторных занятий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Учебно</w:t>
            </w:r>
            <w:proofErr w:type="spellEnd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тематический</w:t>
            </w:r>
            <w:proofErr w:type="gramEnd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3B653A" w:rsidRPr="003B653A" w:rsidTr="00FE48BF">
        <w:trPr>
          <w:trHeight w:val="270"/>
        </w:trPr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содержание изучаемого курса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3B653A" w:rsidRPr="003B653A" w:rsidTr="00FE48BF">
        <w:trPr>
          <w:trHeight w:val="270"/>
        </w:trPr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Формы и методы контроля, системы оценок</w:t>
            </w:r>
          </w:p>
        </w:tc>
        <w:tc>
          <w:tcPr>
            <w:tcW w:w="709" w:type="dxa"/>
          </w:tcPr>
          <w:p w:rsidR="003B653A" w:rsidRPr="003B653A" w:rsidRDefault="00AD0883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Методическое обеспечение учебного процесса</w:t>
            </w:r>
          </w:p>
        </w:tc>
        <w:tc>
          <w:tcPr>
            <w:tcW w:w="709" w:type="dxa"/>
          </w:tcPr>
          <w:p w:rsidR="003B653A" w:rsidRPr="003B653A" w:rsidRDefault="00AD0883" w:rsidP="00AD088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Инструкция по технике безопасности</w:t>
            </w:r>
          </w:p>
        </w:tc>
        <w:tc>
          <w:tcPr>
            <w:tcW w:w="709" w:type="dxa"/>
          </w:tcPr>
          <w:p w:rsidR="003B653A" w:rsidRPr="003B653A" w:rsidRDefault="006942D6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</w:tr>
      <w:tr w:rsidR="003B653A" w:rsidRPr="003B653A" w:rsidTr="00FE48BF">
        <w:tc>
          <w:tcPr>
            <w:tcW w:w="67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Списки рекомендуемой учебной и методической литературы</w:t>
            </w:r>
          </w:p>
        </w:tc>
        <w:tc>
          <w:tcPr>
            <w:tcW w:w="709" w:type="dxa"/>
          </w:tcPr>
          <w:p w:rsidR="003B653A" w:rsidRPr="003B653A" w:rsidRDefault="006942D6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</w:tr>
    </w:tbl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8578E" w:rsidRPr="003B653A" w:rsidRDefault="00F8578E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numPr>
          <w:ilvl w:val="0"/>
          <w:numId w:val="1"/>
        </w:num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ПАСПОРТ ПРОГРАММЫ.</w:t>
      </w:r>
    </w:p>
    <w:tbl>
      <w:tblPr>
        <w:tblW w:w="0" w:type="auto"/>
        <w:jc w:val="center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6"/>
        <w:gridCol w:w="2642"/>
        <w:gridCol w:w="5939"/>
      </w:tblGrid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название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Дополнительная общеобразовательная </w:t>
            </w:r>
            <w:proofErr w:type="spell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программа  художественной  направленности «Хореографическое творчество»     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Тип программы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proofErr w:type="spell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Общеразвивающая</w:t>
            </w:r>
            <w:proofErr w:type="spellEnd"/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Хореографическое искусство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Автор-составитель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Меньщикова Елена Николаевна, преподаватель </w:t>
            </w:r>
          </w:p>
        </w:tc>
      </w:tr>
      <w:tr w:rsidR="003B653A" w:rsidRPr="003B653A" w:rsidTr="00FE48BF">
        <w:trPr>
          <w:trHeight w:val="291"/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Цели 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Приобщение детей к хореографическому искусству, развитие их творческих способностей и приобретение ими начальных</w:t>
            </w:r>
          </w:p>
          <w:p w:rsidR="003B653A" w:rsidRPr="003B653A" w:rsidRDefault="003B653A" w:rsidP="003B653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профессиональных навыков.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 выявление одаренных детей в области хореографического искусства в раннем детском возрасте;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 создание условий для художественного образования, эстетического воспитания, духовно – нравственного развития детей;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 приобретение детьми знаний, умений и навыков в области хореографического исполнительства;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- приобретение детьми опыта творческой деятельности;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Очная </w:t>
            </w:r>
          </w:p>
        </w:tc>
      </w:tr>
      <w:tr w:rsidR="003B653A" w:rsidRPr="003B653A" w:rsidTr="00FE48BF">
        <w:trPr>
          <w:trHeight w:val="852"/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9. 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Программа определяет содержание и организацию образовательного процесса с учетом возрастных и индивидуальных особенностей обучающегося и включает в себя предметы: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концертных номеров;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Ритмика;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939" w:type="dxa"/>
          </w:tcPr>
          <w:p w:rsidR="003B653A" w:rsidRPr="003B653A" w:rsidRDefault="00B519A6" w:rsidP="00B519A6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B501C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3B653A"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Категория состояния здоровья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Дети с основной группой здоровья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5939" w:type="dxa"/>
          </w:tcPr>
          <w:p w:rsidR="003B653A" w:rsidRPr="003B653A" w:rsidRDefault="00B519A6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857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Продолжительность реализации программы в часах</w:t>
            </w:r>
          </w:p>
        </w:tc>
        <w:tc>
          <w:tcPr>
            <w:tcW w:w="5939" w:type="dxa"/>
          </w:tcPr>
          <w:p w:rsidR="003B653A" w:rsidRPr="003B653A" w:rsidRDefault="003B653A" w:rsidP="00B519A6">
            <w:pPr>
              <w:spacing w:after="16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Общее количество часов по учебному плану составляет </w:t>
            </w:r>
            <w:r w:rsidR="00B519A6">
              <w:rPr>
                <w:rFonts w:ascii="Times New Roman" w:eastAsia="Calibri" w:hAnsi="Times New Roman" w:cs="Times New Roman"/>
                <w:sz w:val="28"/>
                <w:szCs w:val="28"/>
              </w:rPr>
              <w:t>136</w:t>
            </w: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Число детей, обучающихся в группе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8-15 человек</w:t>
            </w:r>
          </w:p>
        </w:tc>
      </w:tr>
      <w:tr w:rsidR="003B653A" w:rsidRPr="003B653A" w:rsidTr="00FE48BF">
        <w:trPr>
          <w:jc w:val="center"/>
        </w:trPr>
        <w:tc>
          <w:tcPr>
            <w:tcW w:w="516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391" w:type="dxa"/>
          </w:tcPr>
          <w:p w:rsidR="003B653A" w:rsidRPr="003B653A" w:rsidRDefault="003B653A" w:rsidP="003B653A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Место реализации</w:t>
            </w:r>
          </w:p>
        </w:tc>
        <w:tc>
          <w:tcPr>
            <w:tcW w:w="5939" w:type="dxa"/>
          </w:tcPr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МАУ ДО «</w:t>
            </w:r>
            <w:r w:rsidR="00B501C9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ДШИ»</w:t>
            </w:r>
          </w:p>
          <w:p w:rsidR="003B653A" w:rsidRPr="003B653A" w:rsidRDefault="003B653A" w:rsidP="003B653A">
            <w:pPr>
              <w:spacing w:after="16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Тюменская область, с. Армизонское, ул. Карла Маркса, д. 5.</w:t>
            </w:r>
          </w:p>
        </w:tc>
      </w:tr>
    </w:tbl>
    <w:p w:rsidR="003B653A" w:rsidRPr="003B653A" w:rsidRDefault="003B653A" w:rsidP="003B653A">
      <w:pPr>
        <w:spacing w:after="160" w:line="259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B653A" w:rsidRPr="003B653A" w:rsidRDefault="003B653A" w:rsidP="003B653A">
      <w:pPr>
        <w:tabs>
          <w:tab w:val="left" w:pos="3620"/>
        </w:tabs>
        <w:spacing w:after="0" w:line="240" w:lineRule="auto"/>
        <w:ind w:left="362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3B653A" w:rsidRPr="003B653A" w:rsidRDefault="003B653A" w:rsidP="003B653A">
      <w:pPr>
        <w:spacing w:after="0" w:line="66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66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72" w:lineRule="auto"/>
        <w:ind w:right="6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ДООП «Хореографическое искусство» 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направлена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эстетическое воспитание и приобщение детей и подростков к художественному образованию.</w:t>
      </w: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 детей, поступающих в </w:t>
      </w:r>
      <w:r w:rsidR="00B501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составляет от </w:t>
      </w:r>
      <w:r w:rsidR="00B501C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</w:t>
      </w:r>
    </w:p>
    <w:p w:rsidR="003B653A" w:rsidRPr="003B653A" w:rsidRDefault="003B653A" w:rsidP="003B653A">
      <w:pPr>
        <w:spacing w:after="0" w:line="66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Целью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ДООП «Хореографическое искусство» является </w:t>
      </w: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хореографическому искусству, развитие их творческих способностей и приобретение ими начальных профессиональных навыков.</w:t>
      </w:r>
    </w:p>
    <w:p w:rsidR="003B653A" w:rsidRPr="003B653A" w:rsidRDefault="003B653A" w:rsidP="003B653A">
      <w:pPr>
        <w:numPr>
          <w:ilvl w:val="0"/>
          <w:numId w:val="2"/>
        </w:numPr>
        <w:tabs>
          <w:tab w:val="left" w:pos="840"/>
        </w:tabs>
        <w:spacing w:after="0" w:line="240" w:lineRule="auto"/>
        <w:ind w:left="840" w:hanging="2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последовательно решаются следующие </w:t>
      </w: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задачи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653A" w:rsidRPr="003B653A" w:rsidRDefault="003B653A" w:rsidP="003B653A">
      <w:pPr>
        <w:spacing w:after="0" w:line="5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обучающие:</w:t>
      </w:r>
    </w:p>
    <w:p w:rsidR="003B653A" w:rsidRPr="003B653A" w:rsidRDefault="003B653A" w:rsidP="003B653A">
      <w:pPr>
        <w:spacing w:after="0" w:line="7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B501C9" w:rsidRDefault="003B653A" w:rsidP="00B501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•  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исполнительских навыков в искусстве хореографии;</w:t>
      </w:r>
    </w:p>
    <w:p w:rsidR="003B653A" w:rsidRPr="003B653A" w:rsidRDefault="003B653A" w:rsidP="003B653A">
      <w:pPr>
        <w:spacing w:after="0" w:line="45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1000"/>
        </w:tabs>
        <w:spacing w:after="0" w:line="240" w:lineRule="auto"/>
        <w:ind w:left="1000" w:hanging="42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развивающие:</w:t>
      </w:r>
    </w:p>
    <w:p w:rsidR="003B653A" w:rsidRPr="003B653A" w:rsidRDefault="003B653A" w:rsidP="003B653A">
      <w:pPr>
        <w:spacing w:after="0" w:line="85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991"/>
        </w:tabs>
        <w:spacing w:after="0" w:line="264" w:lineRule="auto"/>
        <w:ind w:right="60" w:firstLine="57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художественно-творческих способностей ребенка (фантазии, воображения, ассоциативного и образного мышления, чувства ритма, музыкального слуха, координации и пластики движения и т.д.);</w:t>
      </w:r>
    </w:p>
    <w:p w:rsidR="003B653A" w:rsidRPr="003B653A" w:rsidRDefault="003B653A" w:rsidP="003B653A">
      <w:pPr>
        <w:spacing w:after="0" w:line="21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1000"/>
        </w:tabs>
        <w:spacing w:after="0" w:line="240" w:lineRule="auto"/>
        <w:ind w:left="1000" w:hanging="42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эмоциональной сферы;</w:t>
      </w:r>
    </w:p>
    <w:p w:rsidR="003B653A" w:rsidRPr="003B653A" w:rsidRDefault="003B653A" w:rsidP="003B653A">
      <w:pPr>
        <w:spacing w:after="0" w:line="66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3"/>
        </w:numPr>
        <w:tabs>
          <w:tab w:val="left" w:pos="1005"/>
        </w:tabs>
        <w:spacing w:after="0" w:line="267" w:lineRule="auto"/>
        <w:ind w:left="580" w:right="1900" w:hanging="4"/>
        <w:rPr>
          <w:rFonts w:ascii="Times New Roman" w:eastAsia="Arial" w:hAnsi="Times New Roman" w:cs="Times New Roman"/>
          <w:sz w:val="28"/>
          <w:szCs w:val="28"/>
          <w:lang w:eastAsia="ru-RU"/>
        </w:rPr>
      </w:pP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психического и физического здоровья детей; </w:t>
      </w: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воспитательные:</w:t>
      </w:r>
      <w:proofErr w:type="gramEnd"/>
    </w:p>
    <w:p w:rsidR="003B653A" w:rsidRPr="003B653A" w:rsidRDefault="003B653A" w:rsidP="003B653A">
      <w:pPr>
        <w:spacing w:after="0" w:line="49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B501C9" w:rsidRDefault="003B653A" w:rsidP="00B501C9">
      <w:pPr>
        <w:numPr>
          <w:ilvl w:val="0"/>
          <w:numId w:val="3"/>
        </w:numPr>
        <w:tabs>
          <w:tab w:val="left" w:pos="991"/>
        </w:tabs>
        <w:spacing w:after="0" w:line="260" w:lineRule="auto"/>
        <w:ind w:right="80" w:firstLine="57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художественно-эстетического вкуса детей средствами хореографического искусства;</w:t>
      </w:r>
    </w:p>
    <w:p w:rsidR="003B653A" w:rsidRPr="003B653A" w:rsidRDefault="003B653A" w:rsidP="003B653A">
      <w:pPr>
        <w:numPr>
          <w:ilvl w:val="0"/>
          <w:numId w:val="4"/>
        </w:numPr>
        <w:tabs>
          <w:tab w:val="left" w:pos="991"/>
        </w:tabs>
        <w:spacing w:after="0" w:line="263" w:lineRule="auto"/>
        <w:ind w:right="80" w:firstLine="576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мотивационной сферы личности ребенка, в основе которой – интерес к хореографическому искусству и творческому труду, способность к самообразованию и творческой самореализации;</w:t>
      </w:r>
    </w:p>
    <w:p w:rsidR="003B653A" w:rsidRPr="003B653A" w:rsidRDefault="003B653A" w:rsidP="003B653A">
      <w:pPr>
        <w:spacing w:after="0" w:line="38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4"/>
        </w:numPr>
        <w:tabs>
          <w:tab w:val="left" w:pos="991"/>
        </w:tabs>
        <w:spacing w:after="0" w:line="258" w:lineRule="auto"/>
        <w:ind w:right="80" w:firstLine="576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личности обучающегося, формирование активной общественной позиции в результате привлечения к концертной деятельности.</w:t>
      </w:r>
    </w:p>
    <w:p w:rsidR="003B653A" w:rsidRPr="003B653A" w:rsidRDefault="003B653A" w:rsidP="003B653A">
      <w:pPr>
        <w:spacing w:after="0" w:line="42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7" w:lineRule="auto"/>
        <w:ind w:right="6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Образовательная программа реализуется посредством использования принципов личностно-ориентированного подхода, направленного на развитие каждого обучающегося независимо от уровня его способностей и исполнительских возможностей; дает возможность обучающимся, показавшим качественные результаты обучения и проявившим желание, продолжить обучение по той или иной дополнительной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предпрофессиональной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программе.</w:t>
      </w:r>
    </w:p>
    <w:p w:rsidR="003B653A" w:rsidRPr="003B653A" w:rsidRDefault="003B653A" w:rsidP="003B653A">
      <w:pPr>
        <w:spacing w:after="0" w:line="32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666F5A" w:rsidRPr="00666F5A" w:rsidRDefault="00666F5A" w:rsidP="00666F5A">
      <w:pPr>
        <w:tabs>
          <w:tab w:val="left" w:pos="3068"/>
        </w:tabs>
        <w:rPr>
          <w:rFonts w:ascii="Times New Roman" w:hAnsi="Times New Roman" w:cs="Times New Roman"/>
          <w:sz w:val="28"/>
          <w:szCs w:val="28"/>
        </w:rPr>
      </w:pPr>
      <w:r w:rsidRPr="00666F5A">
        <w:rPr>
          <w:rFonts w:ascii="Times New Roman" w:hAnsi="Times New Roman" w:cs="Times New Roman"/>
          <w:sz w:val="28"/>
          <w:szCs w:val="28"/>
        </w:rPr>
        <w:t>Программа может быть использована для разработки индивидуальных образовательных маршрутов для детей с ОВЗ (при необходимости)</w:t>
      </w:r>
    </w:p>
    <w:p w:rsidR="003B653A" w:rsidRPr="003B653A" w:rsidRDefault="003B653A" w:rsidP="003B653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B653A" w:rsidRPr="003B653A" w:rsidRDefault="003B653A" w:rsidP="003B653A">
      <w:pPr>
        <w:spacing w:after="0" w:line="256" w:lineRule="auto"/>
        <w:ind w:right="20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Нормативные правовые основы разработки программы</w:t>
      </w:r>
    </w:p>
    <w:p w:rsidR="003B653A" w:rsidRPr="003B653A" w:rsidRDefault="003B653A" w:rsidP="003B653A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B653A"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Программа разработана в соответствии с Законом Российской Федерации от 1.09.2017 № 273-ФЗ «Об образовании в Российской Федерации» (с изменениями); Указом Президента Российской Федерации от 01.06.2012 № 761 «Национальная стратегия действий в интересах детей на 2012–2017 годы; распоряжение Правительства Российской Федерации от 15.05.2013 № 792-р «Государственной программой Российской Федерации «Развитие образования» на 2013-2020 годы»; распоряжением Правительства Российской Федерации от 04.09.2014 № 1726-р «Концепция развития дополнительного образования детей»; постановлением Главного государственного санитарного врача Российской Федерации от 04.07.2014 № 41 «Об утверждении </w:t>
      </w:r>
      <w:proofErr w:type="spellStart"/>
      <w:r w:rsidRPr="003B653A"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  <w:t>СанПиН</w:t>
      </w:r>
      <w:proofErr w:type="spellEnd"/>
      <w:r w:rsidRPr="003B653A"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3B653A"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3B653A">
        <w:rPr>
          <w:rFonts w:ascii="Times New Roman" w:eastAsia="Arial Unicode MS" w:hAnsi="Times New Roman" w:cs="Times New Roman"/>
          <w:bCs/>
          <w:iCs/>
          <w:color w:val="000000"/>
          <w:sz w:val="28"/>
          <w:szCs w:val="28"/>
          <w:lang w:eastAsia="ru-RU"/>
        </w:rPr>
        <w:t>».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Срок реализации программы</w:t>
      </w:r>
    </w:p>
    <w:p w:rsidR="00F8578E" w:rsidRDefault="003B653A" w:rsidP="00F8578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 xml:space="preserve">Основной срок обучения в школе </w:t>
      </w:r>
      <w:r w:rsidR="007C0C38">
        <w:rPr>
          <w:rFonts w:ascii="Times New Roman" w:eastAsia="Calibri" w:hAnsi="Times New Roman" w:cs="Times New Roman"/>
          <w:sz w:val="28"/>
          <w:szCs w:val="28"/>
        </w:rPr>
        <w:t>1 год</w:t>
      </w:r>
      <w:r w:rsidRPr="003B653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8578E" w:rsidRPr="003B653A" w:rsidRDefault="00F8578E" w:rsidP="00F8578E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B653A" w:rsidRPr="003B653A" w:rsidRDefault="003B653A" w:rsidP="003B653A">
      <w:pPr>
        <w:tabs>
          <w:tab w:val="left" w:pos="3885"/>
          <w:tab w:val="center" w:pos="5037"/>
        </w:tabs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Сведения о затратах учебного времени</w:t>
      </w:r>
    </w:p>
    <w:tbl>
      <w:tblPr>
        <w:tblStyle w:val="a4"/>
        <w:tblW w:w="7479" w:type="dxa"/>
        <w:tblLayout w:type="fixed"/>
        <w:tblLook w:val="04A0"/>
      </w:tblPr>
      <w:tblGrid>
        <w:gridCol w:w="613"/>
        <w:gridCol w:w="2619"/>
        <w:gridCol w:w="2688"/>
        <w:gridCol w:w="1559"/>
      </w:tblGrid>
      <w:tr w:rsidR="003B653A" w:rsidRPr="003B653A" w:rsidTr="00B501C9">
        <w:trPr>
          <w:trHeight w:val="552"/>
        </w:trPr>
        <w:tc>
          <w:tcPr>
            <w:tcW w:w="613" w:type="dxa"/>
            <w:vMerge w:val="restart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proofErr w:type="spellStart"/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19" w:type="dxa"/>
            <w:vMerge w:val="restart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предметной области/учебный предмет</w:t>
            </w:r>
          </w:p>
        </w:tc>
        <w:tc>
          <w:tcPr>
            <w:tcW w:w="2688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Годы обучения (классы), </w:t>
            </w:r>
          </w:p>
          <w:p w:rsidR="003B653A" w:rsidRPr="003B653A" w:rsidRDefault="003B653A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559" w:type="dxa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аттестация (годы обучения, классы)</w:t>
            </w:r>
          </w:p>
        </w:tc>
      </w:tr>
      <w:tr w:rsidR="007C0C38" w:rsidRPr="003B653A" w:rsidTr="007C0C38">
        <w:trPr>
          <w:trHeight w:val="143"/>
        </w:trPr>
        <w:tc>
          <w:tcPr>
            <w:tcW w:w="613" w:type="dxa"/>
            <w:vMerge/>
          </w:tcPr>
          <w:p w:rsidR="007C0C38" w:rsidRPr="003B653A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  <w:vMerge/>
          </w:tcPr>
          <w:p w:rsidR="007C0C38" w:rsidRPr="003B653A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7C0C38" w:rsidRPr="003B653A" w:rsidRDefault="007C0C38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C38" w:rsidRPr="003B653A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653A" w:rsidRPr="003B653A" w:rsidTr="00B501C9">
        <w:trPr>
          <w:trHeight w:val="269"/>
        </w:trPr>
        <w:tc>
          <w:tcPr>
            <w:tcW w:w="7479" w:type="dxa"/>
            <w:gridSpan w:val="4"/>
          </w:tcPr>
          <w:p w:rsidR="003B653A" w:rsidRPr="003B653A" w:rsidRDefault="003B653A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    Обязательная часть</w:t>
            </w:r>
          </w:p>
        </w:tc>
      </w:tr>
      <w:tr w:rsidR="003B653A" w:rsidRPr="003B653A" w:rsidTr="00B501C9">
        <w:trPr>
          <w:trHeight w:val="269"/>
        </w:trPr>
        <w:tc>
          <w:tcPr>
            <w:tcW w:w="7479" w:type="dxa"/>
            <w:gridSpan w:val="4"/>
          </w:tcPr>
          <w:p w:rsidR="003B653A" w:rsidRPr="003B653A" w:rsidRDefault="003B653A" w:rsidP="003B653A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Учебные предметы исполнительской подготовки</w:t>
            </w:r>
          </w:p>
        </w:tc>
      </w:tr>
      <w:tr w:rsidR="007C0C38" w:rsidRPr="00B501C9" w:rsidTr="007C0C38">
        <w:trPr>
          <w:trHeight w:val="538"/>
        </w:trPr>
        <w:tc>
          <w:tcPr>
            <w:tcW w:w="613" w:type="dxa"/>
          </w:tcPr>
          <w:p w:rsidR="007C0C38" w:rsidRPr="00B501C9" w:rsidRDefault="007C0C38" w:rsidP="00B501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1C9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19" w:type="dxa"/>
          </w:tcPr>
          <w:p w:rsidR="007C0C38" w:rsidRPr="00B501C9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1C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концертных номеров</w:t>
            </w:r>
          </w:p>
        </w:tc>
        <w:tc>
          <w:tcPr>
            <w:tcW w:w="2688" w:type="dxa"/>
          </w:tcPr>
          <w:p w:rsidR="007C0C38" w:rsidRPr="00B501C9" w:rsidRDefault="007C0C38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1C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C0C38" w:rsidRPr="00B501C9" w:rsidRDefault="007C0C38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501C9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C0C38" w:rsidRPr="003B653A" w:rsidTr="007C0C38">
        <w:trPr>
          <w:trHeight w:val="269"/>
        </w:trPr>
        <w:tc>
          <w:tcPr>
            <w:tcW w:w="613" w:type="dxa"/>
          </w:tcPr>
          <w:p w:rsidR="007C0C38" w:rsidRPr="003B653A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9" w:type="dxa"/>
          </w:tcPr>
          <w:p w:rsidR="007C0C38" w:rsidRPr="003B653A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Гимнастика</w:t>
            </w:r>
          </w:p>
        </w:tc>
        <w:tc>
          <w:tcPr>
            <w:tcW w:w="2688" w:type="dxa"/>
          </w:tcPr>
          <w:p w:rsidR="007C0C38" w:rsidRPr="003B653A" w:rsidRDefault="007C0C38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C38" w:rsidRPr="003B653A" w:rsidRDefault="007C0C38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7C0C38" w:rsidRPr="003B653A" w:rsidTr="007C0C38">
        <w:trPr>
          <w:trHeight w:val="269"/>
        </w:trPr>
        <w:tc>
          <w:tcPr>
            <w:tcW w:w="613" w:type="dxa"/>
          </w:tcPr>
          <w:p w:rsidR="007C0C38" w:rsidRPr="003B653A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9" w:type="dxa"/>
          </w:tcPr>
          <w:p w:rsidR="007C0C38" w:rsidRPr="003B653A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Ритмика</w:t>
            </w:r>
          </w:p>
        </w:tc>
        <w:tc>
          <w:tcPr>
            <w:tcW w:w="2688" w:type="dxa"/>
          </w:tcPr>
          <w:p w:rsidR="007C0C38" w:rsidRPr="003B653A" w:rsidRDefault="007C0C38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C0C38" w:rsidRPr="003B653A" w:rsidRDefault="007C0C38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7C0C38" w:rsidRPr="003B653A" w:rsidTr="007C0C38">
        <w:trPr>
          <w:trHeight w:val="284"/>
        </w:trPr>
        <w:tc>
          <w:tcPr>
            <w:tcW w:w="613" w:type="dxa"/>
          </w:tcPr>
          <w:p w:rsidR="007C0C38" w:rsidRPr="003B653A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7C0C38" w:rsidRPr="003B653A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B653A">
              <w:rPr>
                <w:rFonts w:ascii="Times New Roman" w:eastAsia="Calibri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2688" w:type="dxa"/>
          </w:tcPr>
          <w:p w:rsidR="007C0C38" w:rsidRPr="003B653A" w:rsidRDefault="007C0C38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C0C38" w:rsidRPr="003B653A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0C38" w:rsidRPr="003B653A" w:rsidTr="007C0C38">
        <w:trPr>
          <w:trHeight w:val="284"/>
        </w:trPr>
        <w:tc>
          <w:tcPr>
            <w:tcW w:w="613" w:type="dxa"/>
          </w:tcPr>
          <w:p w:rsidR="007C0C38" w:rsidRPr="003B653A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7C0C38" w:rsidRPr="003B653A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7C0C38" w:rsidRDefault="007C0C38" w:rsidP="003B65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C0C38" w:rsidRPr="003B653A" w:rsidRDefault="007C0C38" w:rsidP="003B65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B653A" w:rsidRPr="003B653A" w:rsidRDefault="003B653A" w:rsidP="003B653A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3B653A" w:rsidRPr="003B653A" w:rsidRDefault="003B653A" w:rsidP="003B653A">
      <w:pPr>
        <w:tabs>
          <w:tab w:val="left" w:pos="3885"/>
        </w:tabs>
        <w:spacing w:after="160" w:line="259" w:lineRule="auto"/>
        <w:ind w:left="720"/>
        <w:contextualSpacing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Форма проведения учебных аудиторных занятий</w:t>
      </w:r>
    </w:p>
    <w:p w:rsidR="003B653A" w:rsidRPr="003B653A" w:rsidRDefault="003B653A" w:rsidP="003B653A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Занятия проводятся в форме  групповых занятий (от 4 человек). Рекомендуемая продолжительность урока – 45 минут.</w:t>
      </w:r>
    </w:p>
    <w:p w:rsidR="00AD0883" w:rsidRDefault="00AD0883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proofErr w:type="spellEnd"/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тематический</w:t>
      </w:r>
      <w:proofErr w:type="gramEnd"/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</w:t>
      </w:r>
    </w:p>
    <w:p w:rsidR="003B653A" w:rsidRPr="003B653A" w:rsidRDefault="003B653A" w:rsidP="003B653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Ритмика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6945"/>
        <w:gridCol w:w="1525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Основы музыкальной грамоты: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Регистровая окраска. Понятие о звуке 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Характер музыки: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Динамические оттенки: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Музыкальный размер: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Знакомство с длительностью звуков (ноты):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Музыкальный темп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«сильная доля»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«музыкальная фраза»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на ориентировку в пространстве</w:t>
            </w:r>
          </w:p>
        </w:tc>
        <w:tc>
          <w:tcPr>
            <w:tcW w:w="1525" w:type="dxa"/>
          </w:tcPr>
          <w:p w:rsidR="003B653A" w:rsidRPr="003B653A" w:rsidRDefault="00071374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с музыкально-ритмическими предметами</w:t>
            </w:r>
          </w:p>
        </w:tc>
        <w:tc>
          <w:tcPr>
            <w:tcW w:w="1525" w:type="dxa"/>
          </w:tcPr>
          <w:p w:rsidR="003B653A" w:rsidRPr="003B653A" w:rsidRDefault="00071374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Упражнения с предметами танца</w:t>
            </w:r>
          </w:p>
        </w:tc>
        <w:tc>
          <w:tcPr>
            <w:tcW w:w="1525" w:type="dxa"/>
          </w:tcPr>
          <w:p w:rsidR="003B653A" w:rsidRPr="003B653A" w:rsidRDefault="00071374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Танцевальные движения</w:t>
            </w:r>
          </w:p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Поклон</w:t>
            </w:r>
          </w:p>
        </w:tc>
        <w:tc>
          <w:tcPr>
            <w:tcW w:w="1525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Шаги</w:t>
            </w:r>
          </w:p>
        </w:tc>
        <w:tc>
          <w:tcPr>
            <w:tcW w:w="1525" w:type="dxa"/>
          </w:tcPr>
          <w:p w:rsidR="003B653A" w:rsidRPr="003B653A" w:rsidRDefault="00071374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Бег</w:t>
            </w:r>
          </w:p>
        </w:tc>
        <w:tc>
          <w:tcPr>
            <w:tcW w:w="1525" w:type="dxa"/>
          </w:tcPr>
          <w:p w:rsidR="003B653A" w:rsidRPr="003B653A" w:rsidRDefault="00071374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Прыжки</w:t>
            </w:r>
          </w:p>
        </w:tc>
        <w:tc>
          <w:tcPr>
            <w:tcW w:w="1525" w:type="dxa"/>
          </w:tcPr>
          <w:p w:rsidR="003B653A" w:rsidRPr="00071374" w:rsidRDefault="00071374" w:rsidP="003B653A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713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рук</w:t>
            </w:r>
          </w:p>
        </w:tc>
        <w:tc>
          <w:tcPr>
            <w:tcW w:w="1525" w:type="dxa"/>
          </w:tcPr>
          <w:p w:rsidR="003B653A" w:rsidRPr="003B653A" w:rsidRDefault="00071374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Позиции ног</w:t>
            </w:r>
          </w:p>
        </w:tc>
        <w:tc>
          <w:tcPr>
            <w:tcW w:w="1525" w:type="dxa"/>
          </w:tcPr>
          <w:p w:rsidR="003B653A" w:rsidRPr="003B653A" w:rsidRDefault="00071374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Работа головы</w:t>
            </w:r>
          </w:p>
        </w:tc>
        <w:tc>
          <w:tcPr>
            <w:tcW w:w="1525" w:type="dxa"/>
          </w:tcPr>
          <w:p w:rsidR="003B653A" w:rsidRPr="003B653A" w:rsidRDefault="00071374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Движения корпуса</w:t>
            </w:r>
          </w:p>
        </w:tc>
        <w:tc>
          <w:tcPr>
            <w:tcW w:w="1525" w:type="dxa"/>
          </w:tcPr>
          <w:p w:rsidR="003B653A" w:rsidRPr="003B653A" w:rsidRDefault="00071374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Музыкально-ритмические упражнения</w:t>
            </w:r>
          </w:p>
        </w:tc>
        <w:tc>
          <w:tcPr>
            <w:tcW w:w="1525" w:type="dxa"/>
          </w:tcPr>
          <w:p w:rsidR="003B653A" w:rsidRPr="003B653A" w:rsidRDefault="00071374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45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Музыкально-ритмические  игры</w:t>
            </w:r>
          </w:p>
        </w:tc>
        <w:tc>
          <w:tcPr>
            <w:tcW w:w="1525" w:type="dxa"/>
          </w:tcPr>
          <w:p w:rsidR="003B653A" w:rsidRPr="003B653A" w:rsidRDefault="00071374" w:rsidP="003B65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время обучения учащиеся должны приобрести  ряд практических навыков: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Уметь выполнять комплексы упражнений.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Уметь сознательно управлять своими движениями.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Владеть упражнениями на развитие музыкальности, метроритма.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Уметь координировать движения.</w:t>
      </w:r>
    </w:p>
    <w:p w:rsidR="003B653A" w:rsidRPr="003B653A" w:rsidRDefault="003B653A" w:rsidP="003B653A">
      <w:pPr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3B65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5.Владеть изученными танцевальными движениями разных характеров и музыкальных темпов.</w:t>
      </w:r>
    </w:p>
    <w:p w:rsidR="003B653A" w:rsidRPr="003B653A" w:rsidRDefault="003B653A" w:rsidP="003B653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40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концертных номеров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год обучения</w:t>
      </w:r>
    </w:p>
    <w:tbl>
      <w:tblPr>
        <w:tblStyle w:val="a4"/>
        <w:tblW w:w="0" w:type="auto"/>
        <w:tblLook w:val="04A0"/>
      </w:tblPr>
      <w:tblGrid>
        <w:gridCol w:w="1101"/>
        <w:gridCol w:w="6804"/>
        <w:gridCol w:w="1666"/>
      </w:tblGrid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04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Разучивание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3B653A" w:rsidRPr="003B653A" w:rsidTr="00FE48BF">
        <w:tc>
          <w:tcPr>
            <w:tcW w:w="1101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3B653A" w:rsidRPr="003B653A" w:rsidRDefault="003B653A" w:rsidP="003B653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Отработка отдельных движений танцевальных номеров</w:t>
            </w:r>
          </w:p>
        </w:tc>
        <w:tc>
          <w:tcPr>
            <w:tcW w:w="1666" w:type="dxa"/>
          </w:tcPr>
          <w:p w:rsidR="003B653A" w:rsidRPr="003B653A" w:rsidRDefault="003B653A" w:rsidP="003B65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</w:tbl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году обучения особое внимание уделяется индивидуальной работе с учащимися. Цель этих занятий развить, улучшить, закрепить физические способности необходимые для занятий хореографией.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движений и их разнообразных вариаций, что способствует улучшению памяти и сообразительности, умению сосредотачиваться, необходимому в дальнейшем в хореографических постановках. Усложнение движений, их соединение между собой, умение перейти от одного движения к другому. Отработка исполнения учащимися небольших вариаций из танцев народов мира и русских народных постановок.</w:t>
      </w: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7BC9" w:rsidRPr="00747BC9" w:rsidRDefault="00747BC9" w:rsidP="0074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Гимнастика</w:t>
      </w:r>
    </w:p>
    <w:p w:rsidR="00747BC9" w:rsidRPr="00747BC9" w:rsidRDefault="00747BC9" w:rsidP="0074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 обучения</w:t>
      </w:r>
    </w:p>
    <w:p w:rsidR="00747BC9" w:rsidRPr="00747BC9" w:rsidRDefault="00747BC9" w:rsidP="00747B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675"/>
        <w:gridCol w:w="7371"/>
        <w:gridCol w:w="1525"/>
      </w:tblGrid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развития художественной гимнастики. Краткое содержание и программа занятий. Правила поведения в зале.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Гигиенические основы занятий.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Общая физическая подготовка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747BC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Общеразвивающие</w:t>
            </w:r>
            <w:proofErr w:type="spellEnd"/>
            <w:r w:rsidRPr="00747BC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упражнения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Игры и игровые упражнения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Специальная физическая подготовка.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Специальные упражнения.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Прыжковые упражнения.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Танцевальные упражнения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Акробатика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со скакалкой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с мячом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Музыкально-ритмическая подготовка</w:t>
            </w:r>
          </w:p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Показательные выступления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контрольному уроку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C9" w:rsidRPr="00747BC9" w:rsidTr="00C13054">
        <w:tc>
          <w:tcPr>
            <w:tcW w:w="67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71" w:type="dxa"/>
          </w:tcPr>
          <w:p w:rsidR="00747BC9" w:rsidRPr="00747BC9" w:rsidRDefault="00747BC9" w:rsidP="00747BC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Контрольный урок</w:t>
            </w:r>
          </w:p>
        </w:tc>
        <w:tc>
          <w:tcPr>
            <w:tcW w:w="1525" w:type="dxa"/>
          </w:tcPr>
          <w:p w:rsidR="00747BC9" w:rsidRPr="00747BC9" w:rsidRDefault="00747BC9" w:rsidP="00747BC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B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747BC9" w:rsidRPr="00747BC9" w:rsidRDefault="00747BC9" w:rsidP="0074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BC9" w:rsidRPr="00747BC9" w:rsidRDefault="00747BC9" w:rsidP="00747B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задача первого года обучения – последовательное, целенаправленное приобретение учащимися комплекса специальных навыков:</w:t>
      </w:r>
    </w:p>
    <w:p w:rsidR="00747BC9" w:rsidRPr="00747BC9" w:rsidRDefault="00747BC9" w:rsidP="00747BC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полноценное ощущение себя в пространстве; </w:t>
      </w:r>
    </w:p>
    <w:p w:rsidR="00747BC9" w:rsidRPr="00747BC9" w:rsidRDefault="00747BC9" w:rsidP="00747BC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осанки, освоение позиций рук, ног, положений корпуса и головы; </w:t>
      </w:r>
    </w:p>
    <w:p w:rsidR="00747BC9" w:rsidRPr="00747BC9" w:rsidRDefault="00747BC9" w:rsidP="00747BC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выносливости и умения владеть различными группами мышц - как вместе, так и поочередно;  </w:t>
      </w:r>
    </w:p>
    <w:p w:rsidR="00747BC9" w:rsidRPr="00747BC9" w:rsidRDefault="00747BC9" w:rsidP="00747BC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эластичности мышц, гибкости корпуса, выработки устойчивости; </w:t>
      </w:r>
    </w:p>
    <w:p w:rsidR="00747BC9" w:rsidRPr="00747BC9" w:rsidRDefault="00747BC9" w:rsidP="00747BC9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AD0883" w:rsidRPr="00747BC9" w:rsidRDefault="00AD0883" w:rsidP="00AD08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3690"/>
        </w:tabs>
        <w:spacing w:after="160" w:line="259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3B653A" w:rsidRPr="003B653A" w:rsidRDefault="003B653A" w:rsidP="003B653A">
      <w:pPr>
        <w:tabs>
          <w:tab w:val="left" w:pos="319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Краткое содержание изучаемого курса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Программа определяет содержание и организацию образовательного процесса с учетом возрастных и индивидуальных особенностей обучающегося и включает в себя предметы: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Подготовка концертных номеров;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Гимнастика;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B653A">
        <w:rPr>
          <w:rFonts w:ascii="Times New Roman" w:eastAsia="Calibri" w:hAnsi="Times New Roman" w:cs="Times New Roman"/>
          <w:sz w:val="28"/>
          <w:szCs w:val="28"/>
        </w:rPr>
        <w:t>Ритмика;</w:t>
      </w:r>
    </w:p>
    <w:p w:rsidR="003B653A" w:rsidRPr="003B653A" w:rsidRDefault="003B653A" w:rsidP="003B653A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</w:t>
      </w:r>
    </w:p>
    <w:p w:rsidR="003B653A" w:rsidRPr="003B653A" w:rsidRDefault="003B653A" w:rsidP="003B653A">
      <w:pPr>
        <w:tabs>
          <w:tab w:val="left" w:pos="1093"/>
        </w:tabs>
        <w:spacing w:after="0" w:line="265" w:lineRule="auto"/>
        <w:ind w:left="808" w:right="6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ДООП «Хореографическое искусство» является</w:t>
      </w:r>
    </w:p>
    <w:p w:rsidR="003B653A" w:rsidRPr="003B653A" w:rsidRDefault="003B653A" w:rsidP="003B653A">
      <w:pPr>
        <w:spacing w:after="0" w:line="1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знаний, умений и навыков:</w:t>
      </w:r>
    </w:p>
    <w:p w:rsidR="003B653A" w:rsidRPr="003B653A" w:rsidRDefault="003B653A" w:rsidP="003B653A">
      <w:pPr>
        <w:spacing w:after="0" w:line="55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1000"/>
        </w:tabs>
        <w:spacing w:after="0" w:line="240" w:lineRule="auto"/>
        <w:ind w:left="1000"/>
        <w:rPr>
          <w:rFonts w:ascii="Times New Roman" w:eastAsia="Symbo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области исполнительской подготовки:</w:t>
      </w:r>
    </w:p>
    <w:p w:rsidR="003B653A" w:rsidRPr="003B653A" w:rsidRDefault="003B653A" w:rsidP="003B653A">
      <w:pPr>
        <w:spacing w:after="0" w:line="136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75"/>
        </w:tabs>
        <w:spacing w:after="0" w:line="235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основ техники безопасности на учебных занятиях и концертной площадке;</w:t>
      </w:r>
    </w:p>
    <w:p w:rsidR="003B653A" w:rsidRPr="003B653A" w:rsidRDefault="003B653A" w:rsidP="003B653A">
      <w:pPr>
        <w:spacing w:after="0" w:line="89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828"/>
        </w:tabs>
        <w:spacing w:after="0" w:line="234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принципов взаимодействия музыкальных и хореографических средств выразительности;</w:t>
      </w:r>
    </w:p>
    <w:p w:rsidR="003B653A" w:rsidRPr="003B653A" w:rsidRDefault="003B653A" w:rsidP="003B653A">
      <w:pPr>
        <w:spacing w:after="0" w:line="7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исполнять танцевальные номера;</w:t>
      </w:r>
    </w:p>
    <w:p w:rsidR="003B653A" w:rsidRPr="003B653A" w:rsidRDefault="003B653A" w:rsidP="003B653A">
      <w:pPr>
        <w:spacing w:after="0" w:line="8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82"/>
        </w:tabs>
        <w:spacing w:after="0" w:line="234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определять средства музыкальной выразительности в контексте хореографического образа;</w:t>
      </w:r>
    </w:p>
    <w:p w:rsidR="003B653A" w:rsidRPr="003B653A" w:rsidRDefault="003B653A" w:rsidP="003B653A">
      <w:pPr>
        <w:spacing w:after="0" w:line="78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 самостоятельно создавать музыкально-двигательный образ;</w:t>
      </w:r>
    </w:p>
    <w:p w:rsidR="003B653A" w:rsidRPr="003B653A" w:rsidRDefault="003B653A" w:rsidP="003B653A">
      <w:pPr>
        <w:spacing w:after="0" w:line="8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30"/>
        </w:tabs>
        <w:spacing w:after="0" w:line="265" w:lineRule="auto"/>
        <w:ind w:firstLine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навыков владения различными танцевальными движениями, упражнениями на развитие физических данных;</w:t>
      </w:r>
    </w:p>
    <w:p w:rsidR="003B653A" w:rsidRPr="003B653A" w:rsidRDefault="003B653A" w:rsidP="003B653A">
      <w:pPr>
        <w:spacing w:after="0" w:line="9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ансамблевого исполнения танцевальных номеров;</w:t>
      </w:r>
    </w:p>
    <w:p w:rsidR="003B653A" w:rsidRPr="003B653A" w:rsidRDefault="003B653A" w:rsidP="003B653A">
      <w:pPr>
        <w:spacing w:after="0" w:line="12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сценической практики;</w:t>
      </w:r>
    </w:p>
    <w:p w:rsidR="003B653A" w:rsidRPr="003B653A" w:rsidRDefault="003B653A" w:rsidP="003B653A">
      <w:pPr>
        <w:spacing w:after="0" w:line="12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музыкально-пластического интонирования;</w:t>
      </w:r>
    </w:p>
    <w:p w:rsidR="003B653A" w:rsidRPr="003B653A" w:rsidRDefault="003B653A" w:rsidP="003B653A">
      <w:pPr>
        <w:spacing w:after="0" w:line="124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6"/>
        </w:numPr>
        <w:tabs>
          <w:tab w:val="left" w:pos="740"/>
        </w:tabs>
        <w:spacing w:after="0" w:line="240" w:lineRule="auto"/>
        <w:ind w:left="740" w:hanging="16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сохранения и поддержки собственной физической формы.</w:t>
      </w:r>
    </w:p>
    <w:p w:rsidR="003B653A" w:rsidRPr="003B653A" w:rsidRDefault="003B653A" w:rsidP="003B653A">
      <w:pPr>
        <w:spacing w:after="0" w:line="122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tabs>
          <w:tab w:val="left" w:pos="931"/>
        </w:tabs>
        <w:spacing w:after="0" w:line="265" w:lineRule="auto"/>
        <w:ind w:left="57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Формы и методы контроля, системы оценок</w:t>
      </w:r>
    </w:p>
    <w:p w:rsidR="003B653A" w:rsidRPr="003B653A" w:rsidRDefault="003B653A" w:rsidP="003B653A">
      <w:pPr>
        <w:spacing w:after="0" w:line="264" w:lineRule="auto"/>
        <w:ind w:right="16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реализации ДООП «Хореографическое искусство» включает в себя текущий контроль успеваемости, промежуточную и итоговую аттестацию обучающихся.</w:t>
      </w:r>
    </w:p>
    <w:p w:rsidR="003B653A" w:rsidRPr="003B653A" w:rsidRDefault="003B653A" w:rsidP="003B653A">
      <w:pPr>
        <w:spacing w:after="0" w:line="32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3" w:lineRule="auto"/>
        <w:ind w:right="18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успеваемости и промежуточная аттестация 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счет аудиторного времени, предусмотренного на учебный предмет.</w:t>
      </w:r>
    </w:p>
    <w:p w:rsidR="003B653A" w:rsidRPr="003B653A" w:rsidRDefault="003B653A" w:rsidP="003B653A">
      <w:pPr>
        <w:spacing w:after="0" w:line="34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FC4C4A">
      <w:pPr>
        <w:numPr>
          <w:ilvl w:val="0"/>
          <w:numId w:val="9"/>
        </w:numPr>
        <w:tabs>
          <w:tab w:val="left" w:pos="833"/>
        </w:tabs>
        <w:spacing w:after="0" w:line="264" w:lineRule="auto"/>
        <w:ind w:left="1440" w:right="18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текущего контроля успеваемости могут использоваться контрольные работы, концертные выступления.</w:t>
      </w:r>
    </w:p>
    <w:p w:rsidR="003B653A" w:rsidRPr="003B653A" w:rsidRDefault="003B653A" w:rsidP="003B653A">
      <w:pPr>
        <w:spacing w:after="0" w:line="3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5" w:lineRule="auto"/>
        <w:ind w:right="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проводится в форме контрольных уроков и открытых показов. Контрольные уроки, зачеты и открытый показ могут проходить в виде просмотров концертных номеров. При проведении промежуточной аттестации обучающихся рекомендуется устанавливать не более </w:t>
      </w:r>
      <w:r w:rsidR="00767A2F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зачетов по учебному предмету в учебном году.</w:t>
      </w:r>
    </w:p>
    <w:p w:rsidR="003B653A" w:rsidRPr="003B653A" w:rsidRDefault="003B653A" w:rsidP="003B653A">
      <w:pPr>
        <w:spacing w:after="0" w:line="3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53A" w:rsidRPr="00767A2F" w:rsidRDefault="003B653A" w:rsidP="00767A2F">
      <w:pPr>
        <w:spacing w:after="0" w:line="265" w:lineRule="auto"/>
        <w:ind w:right="1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итоговой аттестации, необходимо учитывать, что весь процесс приобретения знаний, умений, навыков в хореографическом классе предусматривает коллективное исполнительство как основную форму учебной деятельности. Итоговая аттестация проводится в конце срока обучения в форме дифференцированного зачета (открытого показа). Итоговая аттестация в виде</w:t>
      </w:r>
      <w:r w:rsidR="00767A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открытого показа проводится по всем основным предметам исполнительской подготовки: </w:t>
      </w:r>
      <w:r w:rsidR="00767A2F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ритмика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7A2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653A" w:rsidRPr="003B653A" w:rsidRDefault="003B653A" w:rsidP="003B653A">
      <w:pPr>
        <w:spacing w:after="0" w:line="4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0" w:lineRule="auto"/>
        <w:ind w:right="20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вид аттестации оценивается по пятибалльной системе: «отлично», «хорошо», «удовлетворительно», «неудовлетворительно».</w:t>
      </w:r>
    </w:p>
    <w:p w:rsidR="003B653A" w:rsidRPr="003B653A" w:rsidRDefault="003B653A" w:rsidP="003B653A">
      <w:pPr>
        <w:spacing w:after="0" w:line="3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ind w:right="-379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Критерии оценки</w:t>
      </w:r>
    </w:p>
    <w:p w:rsidR="003B653A" w:rsidRPr="003B653A" w:rsidRDefault="003B653A" w:rsidP="003B653A">
      <w:pPr>
        <w:spacing w:after="0" w:line="35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65" w:lineRule="auto"/>
        <w:ind w:right="180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оценки качества подготовки учащегося позволяют определить уровень освоения материала, предусмотренного учебной программой. При оценивании учащегося, осваивающего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общеразвивающую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программу, следует учитывать:</w:t>
      </w:r>
    </w:p>
    <w:p w:rsidR="003B653A" w:rsidRPr="003B653A" w:rsidRDefault="003B653A" w:rsidP="003B653A">
      <w:pPr>
        <w:spacing w:after="0" w:line="23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10"/>
        </w:numPr>
        <w:tabs>
          <w:tab w:val="left" w:pos="991"/>
        </w:tabs>
        <w:spacing w:after="0" w:line="257" w:lineRule="auto"/>
        <w:ind w:left="1440" w:right="200" w:hanging="36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устойчивого интереса к хореографическому искусству, к занятиям танцами;</w:t>
      </w:r>
    </w:p>
    <w:p w:rsidR="003B653A" w:rsidRPr="003B653A" w:rsidRDefault="003B653A" w:rsidP="003B653A">
      <w:pPr>
        <w:spacing w:after="0" w:line="55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10"/>
        </w:numPr>
        <w:tabs>
          <w:tab w:val="left" w:pos="1000"/>
        </w:tabs>
        <w:spacing w:after="0" w:line="240" w:lineRule="auto"/>
        <w:ind w:left="1440" w:hanging="36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исполнительской культуры;</w:t>
      </w:r>
    </w:p>
    <w:p w:rsidR="003B653A" w:rsidRPr="003B653A" w:rsidRDefault="003B653A" w:rsidP="003B653A">
      <w:pPr>
        <w:spacing w:after="0" w:line="75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10"/>
        </w:numPr>
        <w:tabs>
          <w:tab w:val="left" w:pos="1000"/>
        </w:tabs>
        <w:spacing w:after="0" w:line="240" w:lineRule="auto"/>
        <w:ind w:left="1440" w:hanging="36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умениями и навыками в хореографии;</w:t>
      </w:r>
    </w:p>
    <w:p w:rsidR="003B653A" w:rsidRPr="003B653A" w:rsidRDefault="003B653A" w:rsidP="003B653A">
      <w:pPr>
        <w:spacing w:after="0" w:line="66" w:lineRule="exact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numPr>
          <w:ilvl w:val="0"/>
          <w:numId w:val="10"/>
        </w:numPr>
        <w:tabs>
          <w:tab w:val="left" w:pos="1005"/>
        </w:tabs>
        <w:spacing w:after="0" w:line="250" w:lineRule="auto"/>
        <w:ind w:left="1440" w:right="180" w:hanging="360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 продвижения учащегося, успешность личностных достижений. По итогам исполнения программы на зачете, открытом показе,</w:t>
      </w:r>
    </w:p>
    <w:p w:rsidR="003B653A" w:rsidRPr="003B653A" w:rsidRDefault="003B653A" w:rsidP="003B653A">
      <w:pPr>
        <w:spacing w:after="0" w:line="25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выставляется оценка по пятибалльной шкале:</w:t>
      </w:r>
    </w:p>
    <w:p w:rsidR="003B653A" w:rsidRPr="003B653A" w:rsidRDefault="003B653A" w:rsidP="003B653A">
      <w:pPr>
        <w:spacing w:after="0" w:line="388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0"/>
        <w:gridCol w:w="1520"/>
        <w:gridCol w:w="1940"/>
        <w:gridCol w:w="600"/>
        <w:gridCol w:w="2220"/>
      </w:tblGrid>
      <w:tr w:rsidR="003B653A" w:rsidRPr="003B653A" w:rsidTr="00FE48BF">
        <w:trPr>
          <w:trHeight w:val="322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2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оценивания выступления</w:t>
            </w: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1520" w:type="dxa"/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</w:t>
            </w:r>
          </w:p>
        </w:tc>
        <w:tc>
          <w:tcPr>
            <w:tcW w:w="1940" w:type="dxa"/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качественное</w:t>
            </w:r>
          </w:p>
        </w:tc>
        <w:tc>
          <w:tcPr>
            <w:tcW w:w="600" w:type="dxa"/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ind w:right="60"/>
              <w:jc w:val="righ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осмысленное   исполнение,   отвечающее   всем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требованиям на данном этапе обучения;</w:t>
            </w:r>
          </w:p>
        </w:tc>
      </w:tr>
      <w:tr w:rsidR="003B653A" w:rsidRPr="003B653A" w:rsidTr="00FE48BF">
        <w:trPr>
          <w:trHeight w:val="34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2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2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отметка   отражает   грамотное   исполнение  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небольшими  недочетами  (как  в  техническом</w:t>
            </w:r>
            <w:proofErr w:type="gramEnd"/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60" w:type="dxa"/>
            <w:gridSpan w:val="3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плане, так и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художественном);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(«удовлетворительно»)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 с большим количеством недочетов, а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именно:</w:t>
            </w:r>
          </w:p>
        </w:tc>
        <w:tc>
          <w:tcPr>
            <w:tcW w:w="194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неграмотно</w:t>
            </w:r>
          </w:p>
        </w:tc>
        <w:tc>
          <w:tcPr>
            <w:tcW w:w="60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ind w:right="60"/>
              <w:jc w:val="righ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невыразительно</w:t>
            </w:r>
          </w:p>
        </w:tc>
      </w:tr>
      <w:tr w:rsidR="003B653A" w:rsidRPr="003B653A" w:rsidTr="00FE48BF">
        <w:trPr>
          <w:trHeight w:val="34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выполненное   движение,   </w:t>
            </w:r>
            <w:proofErr w:type="gramStart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слабая</w:t>
            </w:r>
            <w:proofErr w:type="gramEnd"/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техническая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подготовка,    неумение    анализировать    свое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исполнение,   незнание   методики   исполнения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изученных движений и т.д.;</w:t>
            </w:r>
          </w:p>
        </w:tc>
        <w:tc>
          <w:tcPr>
            <w:tcW w:w="60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 недостатков,  являющийся  следствием</w:t>
            </w:r>
          </w:p>
        </w:tc>
      </w:tr>
      <w:tr w:rsidR="003B653A" w:rsidRPr="003B653A" w:rsidTr="00FE48BF">
        <w:trPr>
          <w:trHeight w:val="349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(«неудовлетворительно»)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нерегулярных занятий, невыполнение программы</w:t>
            </w:r>
          </w:p>
        </w:tc>
      </w:tr>
      <w:tr w:rsidR="003B653A" w:rsidRPr="003B653A" w:rsidTr="00FE48BF">
        <w:trPr>
          <w:trHeight w:val="346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60" w:type="dxa"/>
            <w:gridSpan w:val="2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предмета;</w:t>
            </w:r>
          </w:p>
        </w:tc>
        <w:tc>
          <w:tcPr>
            <w:tcW w:w="600" w:type="dxa"/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653A" w:rsidRPr="003B653A" w:rsidTr="00FE48BF">
        <w:trPr>
          <w:trHeight w:val="302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«зачет» (без отметки)</w:t>
            </w: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301" w:lineRule="exact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отражает  достаточный  уровень  подготовки  и</w:t>
            </w:r>
          </w:p>
        </w:tc>
      </w:tr>
      <w:tr w:rsidR="003B653A" w:rsidRPr="003B653A" w:rsidTr="00FE48BF">
        <w:trPr>
          <w:trHeight w:val="348"/>
        </w:trPr>
        <w:tc>
          <w:tcPr>
            <w:tcW w:w="33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80" w:type="dxa"/>
            <w:gridSpan w:val="4"/>
            <w:tcBorders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3B65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исполнения на данном этапе обучения.</w:t>
            </w:r>
          </w:p>
        </w:tc>
      </w:tr>
      <w:tr w:rsidR="003B653A" w:rsidRPr="003B653A" w:rsidTr="00FE48BF">
        <w:trPr>
          <w:trHeight w:val="36"/>
        </w:trPr>
        <w:tc>
          <w:tcPr>
            <w:tcW w:w="3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B653A" w:rsidRPr="003B653A" w:rsidRDefault="003B653A" w:rsidP="003B653A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B653A" w:rsidRPr="003B653A" w:rsidRDefault="003B653A" w:rsidP="003B653A">
      <w:pPr>
        <w:spacing w:after="0" w:line="340" w:lineRule="exact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плюсов и минусов в выставлении оценок.</w:t>
      </w:r>
    </w:p>
    <w:p w:rsidR="003B653A" w:rsidRPr="003B653A" w:rsidRDefault="003B653A" w:rsidP="003B653A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59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3B653A" w:rsidRPr="003B653A" w:rsidRDefault="003B653A" w:rsidP="003B653A">
      <w:pPr>
        <w:spacing w:after="0"/>
        <w:ind w:firstLine="709"/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</w:pPr>
      <w:r w:rsidRPr="003B653A">
        <w:rPr>
          <w:rFonts w:ascii="Times New Roman" w:eastAsia="Helvetica" w:hAnsi="Times New Roman" w:cs="Times New Roman"/>
          <w:color w:val="000000"/>
          <w:sz w:val="28"/>
          <w:szCs w:val="28"/>
          <w:lang w:eastAsia="ru-RU"/>
        </w:rPr>
        <w:t xml:space="preserve">Материально- техническая база образовательного учреждения должна соответствовать санитарным и противопожарным нормам, нормам охраны труда. </w:t>
      </w:r>
    </w:p>
    <w:p w:rsidR="003B653A" w:rsidRPr="003B653A" w:rsidRDefault="003B653A" w:rsidP="003B653A">
      <w:pPr>
        <w:widowControl w:val="0"/>
        <w:tabs>
          <w:tab w:val="left" w:pos="360"/>
        </w:tabs>
        <w:spacing w:after="0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Минимально необходимый для реализации программы «Хореографическое творчество» перечень учебных аудиторий, специализированных кабинетов и материально-технического обеспечения включает в себя:</w:t>
      </w:r>
    </w:p>
    <w:p w:rsidR="003B653A" w:rsidRPr="003B653A" w:rsidRDefault="003B653A" w:rsidP="003B653A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54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балетные залы площадью не менее 40 кв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 12-14 обучающихся), имеющие пригодное для танца напольное покрытие, балетные станки, зеркала;</w:t>
      </w:r>
    </w:p>
    <w:p w:rsidR="003B653A" w:rsidRPr="003B653A" w:rsidRDefault="003B653A" w:rsidP="003B653A">
      <w:pPr>
        <w:widowControl w:val="0"/>
        <w:numPr>
          <w:ilvl w:val="0"/>
          <w:numId w:val="11"/>
        </w:numPr>
        <w:tabs>
          <w:tab w:val="left" w:pos="0"/>
          <w:tab w:val="left" w:pos="426"/>
          <w:tab w:val="left" w:pos="540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музыкального инструмента;</w:t>
      </w:r>
    </w:p>
    <w:p w:rsidR="003B653A" w:rsidRPr="003B653A" w:rsidRDefault="003B653A" w:rsidP="003B653A">
      <w:pPr>
        <w:widowControl w:val="0"/>
        <w:numPr>
          <w:ilvl w:val="0"/>
          <w:numId w:val="12"/>
        </w:numPr>
        <w:tabs>
          <w:tab w:val="left" w:pos="0"/>
          <w:tab w:val="left" w:pos="426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помещения для работы со специализированными материалами (фонотеку, видеотеку, фильмотеку, 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просмотровый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видеозал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B653A" w:rsidRPr="003B653A" w:rsidRDefault="003B653A" w:rsidP="003B653A">
      <w:pPr>
        <w:widowControl w:val="0"/>
        <w:numPr>
          <w:ilvl w:val="0"/>
          <w:numId w:val="11"/>
        </w:numPr>
        <w:tabs>
          <w:tab w:val="left" w:pos="0"/>
          <w:tab w:val="left" w:pos="426"/>
        </w:tabs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костюмерную, располагающую необходимым количеством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костюмов для учебных занятий, репетиционного процесса, сценических выступлений;</w:t>
      </w:r>
    </w:p>
    <w:p w:rsidR="003B653A" w:rsidRPr="003B653A" w:rsidRDefault="003B653A" w:rsidP="003B653A">
      <w:pPr>
        <w:widowControl w:val="0"/>
        <w:numPr>
          <w:ilvl w:val="0"/>
          <w:numId w:val="11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раздевалки и душевые для обучающихся и преподавателей.  </w:t>
      </w:r>
    </w:p>
    <w:p w:rsidR="003B653A" w:rsidRPr="003B653A" w:rsidRDefault="003B653A" w:rsidP="003B653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образовательном учреждении должны быть созданы условия для содержания, своевременного обслуживания и ремонта музыкальных инструментов, содержания, обслуживания и ремонта балетных залов,  костюмерной.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B653A" w:rsidRPr="003B653A" w:rsidRDefault="003B653A" w:rsidP="003B653A">
      <w:pPr>
        <w:spacing w:after="16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ru-RU"/>
        </w:rPr>
      </w:pPr>
      <w:r w:rsidRPr="003B653A">
        <w:rPr>
          <w:rFonts w:ascii="Times New Roman" w:eastAsia="Calibri" w:hAnsi="Times New Roman" w:cs="Times New Roman"/>
          <w:b/>
          <w:sz w:val="28"/>
          <w:szCs w:val="28"/>
        </w:rPr>
        <w:t>Инструкция по технике безопасности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 занятиям допускаются </w:t>
      </w:r>
      <w:proofErr w:type="gramStart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:</w:t>
      </w:r>
    </w:p>
    <w:p w:rsidR="003B653A" w:rsidRPr="003B653A" w:rsidRDefault="003B653A" w:rsidP="003B653A">
      <w:pPr>
        <w:numPr>
          <w:ilvl w:val="0"/>
          <w:numId w:val="14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прошедшие в начале каждого учебного года медицинский осмотр и предоставившие педагогу справку с разрешением врача посещать танцевальную занятия;</w:t>
      </w:r>
    </w:p>
    <w:p w:rsidR="003B653A" w:rsidRPr="003B653A" w:rsidRDefault="003B653A" w:rsidP="003B653A">
      <w:pPr>
        <w:numPr>
          <w:ilvl w:val="0"/>
          <w:numId w:val="14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прошедшие инструктаж по мерам безопасности;</w:t>
      </w:r>
    </w:p>
    <w:p w:rsidR="003B653A" w:rsidRPr="003B653A" w:rsidRDefault="003B653A" w:rsidP="003B653A">
      <w:pPr>
        <w:numPr>
          <w:ilvl w:val="0"/>
          <w:numId w:val="14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имеющие специальную обувь и танцевальную форму, не стесняющую движений и соответствующую теме и условиям проведения занятий, волосы собранные резинкой;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иметь коротко остриженные ногти;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заходить в кабинет, брать инвентарь и выполнять упражнения с разрешения педагога;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бережно относиться к инвентарю и оборудованию и не использовать его не по назначению;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уважительно относиться ко всем членам танцевальной группы, всем преподавателям и персоналу;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в случае опоздания или прихода раньше на занятия, в танцевальный зал входить только с разрешения педагога;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в случае пропуска занятия заранее предупредить педагога и сообщить о причине;</w:t>
      </w:r>
    </w:p>
    <w:p w:rsidR="003B653A" w:rsidRPr="003B653A" w:rsidRDefault="003B653A" w:rsidP="003B653A">
      <w:pPr>
        <w:numPr>
          <w:ilvl w:val="0"/>
          <w:numId w:val="15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знать и выполнять настоящую инструкцию.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Требования безопасности перед началом занятий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переодеться</w:t>
      </w:r>
      <w:proofErr w:type="gramStart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надеть на себя форму и обувь;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снять с себя предметы, представляющие опасность для других занимающихся (серьги, браслеты, часы и т. д.);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убрать из карманов </w:t>
      </w:r>
      <w:proofErr w:type="gramStart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формы</w:t>
      </w:r>
      <w:proofErr w:type="gramEnd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колющиеся и другие посторонние предметы;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под руководством педагога подготовить инвентарь и оборудование, необходимые для проведения занятия;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в случае плохого самочувствия сообщать об этом педагогу;</w:t>
      </w:r>
    </w:p>
    <w:p w:rsidR="003B653A" w:rsidRPr="003B653A" w:rsidRDefault="003B653A" w:rsidP="003B653A">
      <w:pPr>
        <w:numPr>
          <w:ilvl w:val="0"/>
          <w:numId w:val="16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по команде педагога занять своё место в зале;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Обучающемуся категорически запрещается:</w:t>
      </w:r>
    </w:p>
    <w:p w:rsidR="003B653A" w:rsidRPr="003B653A" w:rsidRDefault="003B653A" w:rsidP="003B653A">
      <w:pPr>
        <w:numPr>
          <w:ilvl w:val="0"/>
          <w:numId w:val="17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танцевать около зеркала с предметами (обруч, стул, трость) и бегать около них;</w:t>
      </w:r>
    </w:p>
    <w:p w:rsidR="003B653A" w:rsidRPr="003B653A" w:rsidRDefault="003B653A" w:rsidP="003B653A">
      <w:pPr>
        <w:numPr>
          <w:ilvl w:val="0"/>
          <w:numId w:val="17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садиться и виснуть на балетных станках;</w:t>
      </w:r>
    </w:p>
    <w:p w:rsidR="003B653A" w:rsidRPr="003B653A" w:rsidRDefault="003B653A" w:rsidP="003B653A">
      <w:pPr>
        <w:numPr>
          <w:ilvl w:val="0"/>
          <w:numId w:val="17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сидеть на подоконниках, самостоятельно открывать и закрывать окна;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Требования безопасности во время занятий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18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обращаться к педагогу на Вы, по имени и отчеству;</w:t>
      </w:r>
    </w:p>
    <w:p w:rsidR="003B653A" w:rsidRPr="003B653A" w:rsidRDefault="003B653A" w:rsidP="003B653A">
      <w:pPr>
        <w:numPr>
          <w:ilvl w:val="0"/>
          <w:numId w:val="18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точно и своевременно выполнять задания педагога;</w:t>
      </w:r>
    </w:p>
    <w:p w:rsidR="003B653A" w:rsidRPr="003B653A" w:rsidRDefault="003B653A" w:rsidP="003B653A">
      <w:pPr>
        <w:numPr>
          <w:ilvl w:val="0"/>
          <w:numId w:val="18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качественно выполнять разминочную часть занятия и элементы движений, подготавливающие тело к не травмированному правильному исполнению танца;</w:t>
      </w:r>
    </w:p>
    <w:p w:rsidR="003B653A" w:rsidRPr="003B653A" w:rsidRDefault="003B653A" w:rsidP="003B653A">
      <w:pPr>
        <w:numPr>
          <w:ilvl w:val="0"/>
          <w:numId w:val="18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следовать правилам </w:t>
      </w:r>
      <w:proofErr w:type="spellStart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избежания</w:t>
      </w:r>
      <w:proofErr w:type="spellEnd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травм на занятиях.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Обучающемуся категорически запрещается:</w:t>
      </w:r>
    </w:p>
    <w:p w:rsidR="003B653A" w:rsidRPr="003B653A" w:rsidRDefault="003B653A" w:rsidP="003B653A">
      <w:pPr>
        <w:numPr>
          <w:ilvl w:val="0"/>
          <w:numId w:val="19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кричать и громко разговаривать на занятии;</w:t>
      </w:r>
    </w:p>
    <w:p w:rsidR="003B653A" w:rsidRPr="003B653A" w:rsidRDefault="003B653A" w:rsidP="003B653A">
      <w:pPr>
        <w:numPr>
          <w:ilvl w:val="0"/>
          <w:numId w:val="19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выполнять сложные элементы без страховки, </w:t>
      </w:r>
      <w:proofErr w:type="spellStart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безстраховочное</w:t>
      </w:r>
      <w:proofErr w:type="spellEnd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выполнение только с разрешения педагога и под его присмотром;</w:t>
      </w:r>
    </w:p>
    <w:p w:rsidR="003B653A" w:rsidRPr="003B653A" w:rsidRDefault="003B653A" w:rsidP="003B653A">
      <w:pPr>
        <w:numPr>
          <w:ilvl w:val="0"/>
          <w:numId w:val="19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танцевать около зеркала с предметами и отрабатывать беговые кроссы, движения, элементы вблизи от них.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Требования безопасности при несчастных случаях и экстремальных ситуациях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20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при получении травмы (вывих, надрыв мышц и т.д.) во время занятия, пострадавший или очевидец случившегося обязан немедленно сообщить об этом педагогу для принятия неотложных мер по оказанию первой помощи.</w:t>
      </w:r>
    </w:p>
    <w:p w:rsidR="003B653A" w:rsidRPr="003B653A" w:rsidRDefault="003B653A" w:rsidP="003B653A">
      <w:pPr>
        <w:numPr>
          <w:ilvl w:val="0"/>
          <w:numId w:val="20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 помощью педагога оказать </w:t>
      </w:r>
      <w:proofErr w:type="gramStart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травмированному</w:t>
      </w:r>
      <w:proofErr w:type="gramEnd"/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первую медицинскую помощь, при необходимости доставить его в больницу или вызвать «скорую помощь»;</w:t>
      </w:r>
    </w:p>
    <w:p w:rsidR="003B653A" w:rsidRPr="003B653A" w:rsidRDefault="003B653A" w:rsidP="003B653A">
      <w:pPr>
        <w:numPr>
          <w:ilvl w:val="0"/>
          <w:numId w:val="20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при возникновении пожара немедленно прекратить занятие, организованно, под руководством педагога покинуть место проведения занятия через запасные выходы согласно плану эвакуации;</w:t>
      </w:r>
    </w:p>
    <w:p w:rsidR="003B653A" w:rsidRPr="003B653A" w:rsidRDefault="003B653A" w:rsidP="003B653A">
      <w:pPr>
        <w:numPr>
          <w:ilvl w:val="0"/>
          <w:numId w:val="20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по распоряжению педагога поставить в известность администрацию учебного заведения и сообщить о пожаре в пожарную часть.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Требования безопасности по окончании занятий</w:t>
      </w:r>
    </w:p>
    <w:p w:rsidR="003B653A" w:rsidRPr="003B653A" w:rsidRDefault="003B653A" w:rsidP="003B653A">
      <w:pPr>
        <w:spacing w:after="160" w:line="240" w:lineRule="auto"/>
        <w:ind w:left="360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Обучающийся должен:</w:t>
      </w:r>
    </w:p>
    <w:p w:rsidR="003B653A" w:rsidRPr="003B653A" w:rsidRDefault="003B653A" w:rsidP="003B653A">
      <w:pPr>
        <w:numPr>
          <w:ilvl w:val="0"/>
          <w:numId w:val="21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под руководством педагога убрать инвентарь в места его хранения;</w:t>
      </w:r>
    </w:p>
    <w:p w:rsidR="003B653A" w:rsidRPr="003B653A" w:rsidRDefault="003B653A" w:rsidP="003B653A">
      <w:pPr>
        <w:numPr>
          <w:ilvl w:val="0"/>
          <w:numId w:val="21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>переодеться в раздевалке;</w:t>
      </w:r>
    </w:p>
    <w:p w:rsidR="003B653A" w:rsidRPr="003B653A" w:rsidRDefault="003B653A" w:rsidP="003B653A">
      <w:pPr>
        <w:numPr>
          <w:ilvl w:val="0"/>
          <w:numId w:val="21"/>
        </w:numPr>
        <w:spacing w:after="160" w:line="240" w:lineRule="auto"/>
        <w:contextualSpacing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MS Mincho" w:hAnsi="Times New Roman" w:cs="Times New Roman"/>
          <w:sz w:val="28"/>
          <w:szCs w:val="28"/>
          <w:lang w:eastAsia="ru-RU"/>
        </w:rPr>
        <w:t>организованно покинуть место проведения занятия;</w:t>
      </w:r>
    </w:p>
    <w:p w:rsidR="003B653A" w:rsidRPr="003B653A" w:rsidRDefault="003B653A" w:rsidP="003B653A">
      <w:pPr>
        <w:spacing w:after="16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3B653A" w:rsidRPr="003B653A" w:rsidRDefault="003B653A" w:rsidP="003B65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Я.Ваганова «основы классического танца». - М.,2000.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2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Абрамова Г.С. Возрастная психология.- М., 2000..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3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Л.С. Воображение и творчество в детском возрасте. М., 1982.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4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Кацубэ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Влияние подвижных игр на формирование личности ребенка. - М., 2004. №3.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5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Лисицкая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т.С. Гимнастика и танец. – М., 1998.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6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Матюхина М.В. Мотивация учения младших школьников. – М., 1994.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7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творческой активности школьников. / Под ред. А.М. Матюшкина. – М., 2002.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8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Плахотина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Методика преподавания танцев на начальном этапе обучения в разновозрастных группах. – М., 2007.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9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Классический танец. Программа (проект) для хореографических отделений музыкальных школ искусств. М.1987 г.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0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Методическая разработка к программе “Народно-сценический танец” для хореографических отделений ДМШ и школ искусств (3 класс, 2 год обучения), М., 1985г.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Народно-сценический танец. Методическая разработка для хореографических отделений ДМШ и ДШИ (4 класс 3 год обучения). М. 1987 г.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2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к журналу “Внешкольник”. № 5 2001 г. Проектирование образовательных программ в учреждениях дополнительного образования детей.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3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Танец. Программа для культурно-просветительных училищ (Специальность “Хореографическая”). Вариант второй. М. 1977 г.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4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Андреев В.И. Педагогика творческого саморазвития. Инновационный курс. Книга 1. Казань, 1996.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5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Гиглаури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В.Т. Программа по искусству движения для детей, занимающихся хореографией, танцем или другими видами и направлениями движенческого и пластического искусства.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6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Никитин В.Ю. Композиция урока и методика преподавания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МодернДжаз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Танца. – М.: Издательский дом «Один из лучших», 2006.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7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очинение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танца. Страницы педагогического опыта. М.“Искусство”, 1989 г. </w:t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8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Пинаева Е.А. Ритмика и танец. Примерная программа для детских хореографических школ и хореографических отделений детских школ искусств (подготовительные классы). – Москва, 2006. </w:t>
      </w:r>
    </w:p>
    <w:p w:rsidR="003B653A" w:rsidRPr="003B653A" w:rsidRDefault="003B653A" w:rsidP="003B653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1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9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Шершнев</w:t>
      </w:r>
      <w:proofErr w:type="gram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От ритмики к танцу. Развитие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художественнотворческих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способностей детей 4-7 лет средствами ритмики и хореографии. Программа для образовательных учреждений дополнительного образования детей Московской области. – М.: Издательский дом «Один из лучших», 2008. </w:t>
      </w:r>
    </w:p>
    <w:p w:rsidR="003B653A" w:rsidRPr="007C0C38" w:rsidRDefault="003B653A" w:rsidP="007C0C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B653A" w:rsidRPr="007C0C38">
          <w:pgSz w:w="11900" w:h="16836"/>
          <w:pgMar w:top="858" w:right="849" w:bottom="509" w:left="1340" w:header="0" w:footer="0" w:gutter="0"/>
          <w:cols w:space="720" w:equalWidth="0">
            <w:col w:w="9720"/>
          </w:cols>
        </w:sectPr>
      </w:pP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2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30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E"/>
      </w:r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Лекции по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спецдисциплинам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преподавателей хореографии КГИИК, Горшкова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В.Н.,Цветковой</w:t>
      </w:r>
      <w:proofErr w:type="spellEnd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Н.В., </w:t>
      </w:r>
      <w:proofErr w:type="spellStart"/>
      <w:r w:rsidRPr="003B65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</w:t>
      </w:r>
      <w:r w:rsidR="007C0C38">
        <w:rPr>
          <w:rFonts w:ascii="Times New Roman" w:eastAsia="Times New Roman" w:hAnsi="Times New Roman" w:cs="Times New Roman"/>
          <w:sz w:val="28"/>
          <w:szCs w:val="28"/>
          <w:lang w:eastAsia="ru-RU"/>
        </w:rPr>
        <w:t>ябова</w:t>
      </w:r>
      <w:proofErr w:type="spellEnd"/>
      <w:r w:rsidR="007C0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С.Д., Синцова Е.Н.88-93г</w:t>
      </w:r>
    </w:p>
    <w:p w:rsidR="003B653A" w:rsidRPr="007C0C38" w:rsidRDefault="003B653A" w:rsidP="007C0C38">
      <w:pPr>
        <w:tabs>
          <w:tab w:val="left" w:pos="2060"/>
        </w:tabs>
        <w:rPr>
          <w:rFonts w:ascii="Times New Roman" w:eastAsia="Calibri" w:hAnsi="Times New Roman" w:cs="Times New Roman"/>
          <w:sz w:val="28"/>
          <w:szCs w:val="28"/>
        </w:rPr>
      </w:pPr>
    </w:p>
    <w:sectPr w:rsidR="003B653A" w:rsidRPr="007C0C38" w:rsidSect="00FE48B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9ED" w:rsidRDefault="00AF69ED">
      <w:pPr>
        <w:spacing w:after="0" w:line="240" w:lineRule="auto"/>
      </w:pPr>
      <w:r>
        <w:separator/>
      </w:r>
    </w:p>
  </w:endnote>
  <w:endnote w:type="continuationSeparator" w:id="0">
    <w:p w:rsidR="00AF69ED" w:rsidRDefault="00AF6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798014"/>
      <w:docPartObj>
        <w:docPartGallery w:val="Page Numbers (Bottom of Page)"/>
        <w:docPartUnique/>
      </w:docPartObj>
    </w:sdtPr>
    <w:sdtContent>
      <w:p w:rsidR="00B519A6" w:rsidRDefault="00A23194">
        <w:pPr>
          <w:pStyle w:val="a7"/>
          <w:jc w:val="center"/>
        </w:pPr>
        <w:fldSimple w:instr=" PAGE   \* MERGEFORMAT ">
          <w:r w:rsidR="00B519A6">
            <w:rPr>
              <w:noProof/>
            </w:rPr>
            <w:t>8</w:t>
          </w:r>
        </w:fldSimple>
      </w:p>
    </w:sdtContent>
  </w:sdt>
  <w:p w:rsidR="00B519A6" w:rsidRDefault="00B519A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9ED" w:rsidRDefault="00AF69ED">
      <w:pPr>
        <w:spacing w:after="0" w:line="240" w:lineRule="auto"/>
      </w:pPr>
      <w:r>
        <w:separator/>
      </w:r>
    </w:p>
  </w:footnote>
  <w:footnote w:type="continuationSeparator" w:id="0">
    <w:p w:rsidR="00AF69ED" w:rsidRDefault="00AF6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18BC5134"/>
    <w:lvl w:ilvl="0" w:tplc="98B4AE0E">
      <w:start w:val="1"/>
      <w:numFmt w:val="bullet"/>
      <w:lvlText w:val="В"/>
      <w:lvlJc w:val="left"/>
    </w:lvl>
    <w:lvl w:ilvl="1" w:tplc="E5C6695C">
      <w:numFmt w:val="decimal"/>
      <w:lvlText w:val=""/>
      <w:lvlJc w:val="left"/>
    </w:lvl>
    <w:lvl w:ilvl="2" w:tplc="7FDEE580">
      <w:numFmt w:val="decimal"/>
      <w:lvlText w:val=""/>
      <w:lvlJc w:val="left"/>
    </w:lvl>
    <w:lvl w:ilvl="3" w:tplc="EEB400F8">
      <w:numFmt w:val="decimal"/>
      <w:lvlText w:val=""/>
      <w:lvlJc w:val="left"/>
    </w:lvl>
    <w:lvl w:ilvl="4" w:tplc="9FC4B87E">
      <w:numFmt w:val="decimal"/>
      <w:lvlText w:val=""/>
      <w:lvlJc w:val="left"/>
    </w:lvl>
    <w:lvl w:ilvl="5" w:tplc="51B2931A">
      <w:numFmt w:val="decimal"/>
      <w:lvlText w:val=""/>
      <w:lvlJc w:val="left"/>
    </w:lvl>
    <w:lvl w:ilvl="6" w:tplc="BED2F9AE">
      <w:numFmt w:val="decimal"/>
      <w:lvlText w:val=""/>
      <w:lvlJc w:val="left"/>
    </w:lvl>
    <w:lvl w:ilvl="7" w:tplc="3AFE8E82">
      <w:numFmt w:val="decimal"/>
      <w:lvlText w:val=""/>
      <w:lvlJc w:val="left"/>
    </w:lvl>
    <w:lvl w:ilvl="8" w:tplc="7630766A">
      <w:numFmt w:val="decimal"/>
      <w:lvlText w:val=""/>
      <w:lvlJc w:val="left"/>
    </w:lvl>
  </w:abstractNum>
  <w:abstractNum w:abstractNumId="1">
    <w:nsid w:val="00000732"/>
    <w:multiLevelType w:val="hybridMultilevel"/>
    <w:tmpl w:val="21EA5276"/>
    <w:lvl w:ilvl="0" w:tplc="E256975E">
      <w:start w:val="1"/>
      <w:numFmt w:val="bullet"/>
      <w:lvlText w:val="-"/>
      <w:lvlJc w:val="left"/>
    </w:lvl>
    <w:lvl w:ilvl="1" w:tplc="7938E3EA">
      <w:numFmt w:val="decimal"/>
      <w:lvlText w:val=""/>
      <w:lvlJc w:val="left"/>
    </w:lvl>
    <w:lvl w:ilvl="2" w:tplc="235CC99A">
      <w:numFmt w:val="decimal"/>
      <w:lvlText w:val=""/>
      <w:lvlJc w:val="left"/>
    </w:lvl>
    <w:lvl w:ilvl="3" w:tplc="D7F213CC">
      <w:numFmt w:val="decimal"/>
      <w:lvlText w:val=""/>
      <w:lvlJc w:val="left"/>
    </w:lvl>
    <w:lvl w:ilvl="4" w:tplc="EA44E236">
      <w:numFmt w:val="decimal"/>
      <w:lvlText w:val=""/>
      <w:lvlJc w:val="left"/>
    </w:lvl>
    <w:lvl w:ilvl="5" w:tplc="CDFCD03E">
      <w:numFmt w:val="decimal"/>
      <w:lvlText w:val=""/>
      <w:lvlJc w:val="left"/>
    </w:lvl>
    <w:lvl w:ilvl="6" w:tplc="6EE81BF6">
      <w:numFmt w:val="decimal"/>
      <w:lvlText w:val=""/>
      <w:lvlJc w:val="left"/>
    </w:lvl>
    <w:lvl w:ilvl="7" w:tplc="04B02FB8">
      <w:numFmt w:val="decimal"/>
      <w:lvlText w:val=""/>
      <w:lvlJc w:val="left"/>
    </w:lvl>
    <w:lvl w:ilvl="8" w:tplc="17D6DF74">
      <w:numFmt w:val="decimal"/>
      <w:lvlText w:val=""/>
      <w:lvlJc w:val="left"/>
    </w:lvl>
  </w:abstractNum>
  <w:abstractNum w:abstractNumId="2">
    <w:nsid w:val="00000BDB"/>
    <w:multiLevelType w:val="hybridMultilevel"/>
    <w:tmpl w:val="8884C2C0"/>
    <w:lvl w:ilvl="0" w:tplc="EC84243A">
      <w:start w:val="1"/>
      <w:numFmt w:val="bullet"/>
      <w:lvlText w:val="•"/>
      <w:lvlJc w:val="left"/>
    </w:lvl>
    <w:lvl w:ilvl="1" w:tplc="27CAC9A4">
      <w:start w:val="2"/>
      <w:numFmt w:val="decimal"/>
      <w:lvlText w:val="%2."/>
      <w:lvlJc w:val="left"/>
    </w:lvl>
    <w:lvl w:ilvl="2" w:tplc="4E3CA7C6">
      <w:numFmt w:val="decimal"/>
      <w:lvlText w:val=""/>
      <w:lvlJc w:val="left"/>
    </w:lvl>
    <w:lvl w:ilvl="3" w:tplc="F5C2B6F4">
      <w:numFmt w:val="decimal"/>
      <w:lvlText w:val=""/>
      <w:lvlJc w:val="left"/>
    </w:lvl>
    <w:lvl w:ilvl="4" w:tplc="66042248">
      <w:numFmt w:val="decimal"/>
      <w:lvlText w:val=""/>
      <w:lvlJc w:val="left"/>
    </w:lvl>
    <w:lvl w:ilvl="5" w:tplc="A8AE95CE">
      <w:numFmt w:val="decimal"/>
      <w:lvlText w:val=""/>
      <w:lvlJc w:val="left"/>
    </w:lvl>
    <w:lvl w:ilvl="6" w:tplc="9836D09A">
      <w:numFmt w:val="decimal"/>
      <w:lvlText w:val=""/>
      <w:lvlJc w:val="left"/>
    </w:lvl>
    <w:lvl w:ilvl="7" w:tplc="30FA72A0">
      <w:numFmt w:val="decimal"/>
      <w:lvlText w:val=""/>
      <w:lvlJc w:val="left"/>
    </w:lvl>
    <w:lvl w:ilvl="8" w:tplc="D6725382">
      <w:numFmt w:val="decimal"/>
      <w:lvlText w:val=""/>
      <w:lvlJc w:val="left"/>
    </w:lvl>
  </w:abstractNum>
  <w:abstractNum w:abstractNumId="3">
    <w:nsid w:val="00001A49"/>
    <w:multiLevelType w:val="hybridMultilevel"/>
    <w:tmpl w:val="D34EFBB4"/>
    <w:lvl w:ilvl="0" w:tplc="C5805CFE">
      <w:start w:val="1"/>
      <w:numFmt w:val="bullet"/>
      <w:lvlText w:val="В"/>
      <w:lvlJc w:val="left"/>
    </w:lvl>
    <w:lvl w:ilvl="1" w:tplc="D21C2B3E">
      <w:numFmt w:val="decimal"/>
      <w:lvlText w:val=""/>
      <w:lvlJc w:val="left"/>
    </w:lvl>
    <w:lvl w:ilvl="2" w:tplc="6E261A20">
      <w:numFmt w:val="decimal"/>
      <w:lvlText w:val=""/>
      <w:lvlJc w:val="left"/>
    </w:lvl>
    <w:lvl w:ilvl="3" w:tplc="7F8E0A28">
      <w:numFmt w:val="decimal"/>
      <w:lvlText w:val=""/>
      <w:lvlJc w:val="left"/>
    </w:lvl>
    <w:lvl w:ilvl="4" w:tplc="0CFA188A">
      <w:numFmt w:val="decimal"/>
      <w:lvlText w:val=""/>
      <w:lvlJc w:val="left"/>
    </w:lvl>
    <w:lvl w:ilvl="5" w:tplc="CB42626C">
      <w:numFmt w:val="decimal"/>
      <w:lvlText w:val=""/>
      <w:lvlJc w:val="left"/>
    </w:lvl>
    <w:lvl w:ilvl="6" w:tplc="4308DA44">
      <w:numFmt w:val="decimal"/>
      <w:lvlText w:val=""/>
      <w:lvlJc w:val="left"/>
    </w:lvl>
    <w:lvl w:ilvl="7" w:tplc="F0D83C68">
      <w:numFmt w:val="decimal"/>
      <w:lvlText w:val=""/>
      <w:lvlJc w:val="left"/>
    </w:lvl>
    <w:lvl w:ilvl="8" w:tplc="AF004014">
      <w:numFmt w:val="decimal"/>
      <w:lvlText w:val=""/>
      <w:lvlJc w:val="left"/>
    </w:lvl>
  </w:abstractNum>
  <w:abstractNum w:abstractNumId="4">
    <w:nsid w:val="00002350"/>
    <w:multiLevelType w:val="hybridMultilevel"/>
    <w:tmpl w:val="372CF33C"/>
    <w:lvl w:ilvl="0" w:tplc="E7D8EC4A">
      <w:start w:val="1"/>
      <w:numFmt w:val="bullet"/>
      <w:lvlText w:val="-"/>
      <w:lvlJc w:val="left"/>
    </w:lvl>
    <w:lvl w:ilvl="1" w:tplc="92264482">
      <w:numFmt w:val="decimal"/>
      <w:lvlText w:val=""/>
      <w:lvlJc w:val="left"/>
    </w:lvl>
    <w:lvl w:ilvl="2" w:tplc="883E5268">
      <w:numFmt w:val="decimal"/>
      <w:lvlText w:val=""/>
      <w:lvlJc w:val="left"/>
    </w:lvl>
    <w:lvl w:ilvl="3" w:tplc="D9C86C00">
      <w:numFmt w:val="decimal"/>
      <w:lvlText w:val=""/>
      <w:lvlJc w:val="left"/>
    </w:lvl>
    <w:lvl w:ilvl="4" w:tplc="99CEE494">
      <w:numFmt w:val="decimal"/>
      <w:lvlText w:val=""/>
      <w:lvlJc w:val="left"/>
    </w:lvl>
    <w:lvl w:ilvl="5" w:tplc="9A7ACC60">
      <w:numFmt w:val="decimal"/>
      <w:lvlText w:val=""/>
      <w:lvlJc w:val="left"/>
    </w:lvl>
    <w:lvl w:ilvl="6" w:tplc="174E4FB4">
      <w:numFmt w:val="decimal"/>
      <w:lvlText w:val=""/>
      <w:lvlJc w:val="left"/>
    </w:lvl>
    <w:lvl w:ilvl="7" w:tplc="45706D58">
      <w:numFmt w:val="decimal"/>
      <w:lvlText w:val=""/>
      <w:lvlJc w:val="left"/>
    </w:lvl>
    <w:lvl w:ilvl="8" w:tplc="44500E64">
      <w:numFmt w:val="decimal"/>
      <w:lvlText w:val=""/>
      <w:lvlJc w:val="left"/>
    </w:lvl>
  </w:abstractNum>
  <w:abstractNum w:abstractNumId="5">
    <w:nsid w:val="0000301C"/>
    <w:multiLevelType w:val="hybridMultilevel"/>
    <w:tmpl w:val="4C68BCBA"/>
    <w:lvl w:ilvl="0" w:tplc="E3FA8D34">
      <w:start w:val="1"/>
      <w:numFmt w:val="bullet"/>
      <w:lvlText w:val="•"/>
      <w:lvlJc w:val="left"/>
    </w:lvl>
    <w:lvl w:ilvl="1" w:tplc="863652D6">
      <w:numFmt w:val="decimal"/>
      <w:lvlText w:val=""/>
      <w:lvlJc w:val="left"/>
    </w:lvl>
    <w:lvl w:ilvl="2" w:tplc="65ACFC76">
      <w:numFmt w:val="decimal"/>
      <w:lvlText w:val=""/>
      <w:lvlJc w:val="left"/>
    </w:lvl>
    <w:lvl w:ilvl="3" w:tplc="0366ACCA">
      <w:numFmt w:val="decimal"/>
      <w:lvlText w:val=""/>
      <w:lvlJc w:val="left"/>
    </w:lvl>
    <w:lvl w:ilvl="4" w:tplc="6C60239A">
      <w:numFmt w:val="decimal"/>
      <w:lvlText w:val=""/>
      <w:lvlJc w:val="left"/>
    </w:lvl>
    <w:lvl w:ilvl="5" w:tplc="24E02958">
      <w:numFmt w:val="decimal"/>
      <w:lvlText w:val=""/>
      <w:lvlJc w:val="left"/>
    </w:lvl>
    <w:lvl w:ilvl="6" w:tplc="5A2818BC">
      <w:numFmt w:val="decimal"/>
      <w:lvlText w:val=""/>
      <w:lvlJc w:val="left"/>
    </w:lvl>
    <w:lvl w:ilvl="7" w:tplc="6DEC7D74">
      <w:numFmt w:val="decimal"/>
      <w:lvlText w:val=""/>
      <w:lvlJc w:val="left"/>
    </w:lvl>
    <w:lvl w:ilvl="8" w:tplc="6F3477EE">
      <w:numFmt w:val="decimal"/>
      <w:lvlText w:val=""/>
      <w:lvlJc w:val="left"/>
    </w:lvl>
  </w:abstractNum>
  <w:abstractNum w:abstractNumId="6">
    <w:nsid w:val="00005F32"/>
    <w:multiLevelType w:val="hybridMultilevel"/>
    <w:tmpl w:val="AC50EE00"/>
    <w:lvl w:ilvl="0" w:tplc="FAAC1E5E">
      <w:start w:val="1"/>
      <w:numFmt w:val="bullet"/>
      <w:lvlText w:val="•"/>
      <w:lvlJc w:val="left"/>
    </w:lvl>
    <w:lvl w:ilvl="1" w:tplc="7DB29C72">
      <w:numFmt w:val="decimal"/>
      <w:lvlText w:val=""/>
      <w:lvlJc w:val="left"/>
    </w:lvl>
    <w:lvl w:ilvl="2" w:tplc="5FEEB2FC">
      <w:numFmt w:val="decimal"/>
      <w:lvlText w:val=""/>
      <w:lvlJc w:val="left"/>
    </w:lvl>
    <w:lvl w:ilvl="3" w:tplc="FBC66096">
      <w:numFmt w:val="decimal"/>
      <w:lvlText w:val=""/>
      <w:lvlJc w:val="left"/>
    </w:lvl>
    <w:lvl w:ilvl="4" w:tplc="BE50A488">
      <w:numFmt w:val="decimal"/>
      <w:lvlText w:val=""/>
      <w:lvlJc w:val="left"/>
    </w:lvl>
    <w:lvl w:ilvl="5" w:tplc="857C847C">
      <w:numFmt w:val="decimal"/>
      <w:lvlText w:val=""/>
      <w:lvlJc w:val="left"/>
    </w:lvl>
    <w:lvl w:ilvl="6" w:tplc="1D548B72">
      <w:numFmt w:val="decimal"/>
      <w:lvlText w:val=""/>
      <w:lvlJc w:val="left"/>
    </w:lvl>
    <w:lvl w:ilvl="7" w:tplc="3FC49E16">
      <w:numFmt w:val="decimal"/>
      <w:lvlText w:val=""/>
      <w:lvlJc w:val="left"/>
    </w:lvl>
    <w:lvl w:ilvl="8" w:tplc="2390B9EC">
      <w:numFmt w:val="decimal"/>
      <w:lvlText w:val=""/>
      <w:lvlJc w:val="left"/>
    </w:lvl>
  </w:abstractNum>
  <w:abstractNum w:abstractNumId="7">
    <w:nsid w:val="0000759A"/>
    <w:multiLevelType w:val="hybridMultilevel"/>
    <w:tmpl w:val="36DCE4D8"/>
    <w:lvl w:ilvl="0" w:tplc="B2ECAD4E">
      <w:start w:val="1"/>
      <w:numFmt w:val="bullet"/>
      <w:lvlText w:val="-"/>
      <w:lvlJc w:val="left"/>
    </w:lvl>
    <w:lvl w:ilvl="1" w:tplc="2D662F76">
      <w:numFmt w:val="decimal"/>
      <w:lvlText w:val=""/>
      <w:lvlJc w:val="left"/>
    </w:lvl>
    <w:lvl w:ilvl="2" w:tplc="15E0773C">
      <w:numFmt w:val="decimal"/>
      <w:lvlText w:val=""/>
      <w:lvlJc w:val="left"/>
    </w:lvl>
    <w:lvl w:ilvl="3" w:tplc="BF1E83A2">
      <w:numFmt w:val="decimal"/>
      <w:lvlText w:val=""/>
      <w:lvlJc w:val="left"/>
    </w:lvl>
    <w:lvl w:ilvl="4" w:tplc="776CF3C6">
      <w:numFmt w:val="decimal"/>
      <w:lvlText w:val=""/>
      <w:lvlJc w:val="left"/>
    </w:lvl>
    <w:lvl w:ilvl="5" w:tplc="AE64DA2E">
      <w:numFmt w:val="decimal"/>
      <w:lvlText w:val=""/>
      <w:lvlJc w:val="left"/>
    </w:lvl>
    <w:lvl w:ilvl="6" w:tplc="BB3CA07A">
      <w:numFmt w:val="decimal"/>
      <w:lvlText w:val=""/>
      <w:lvlJc w:val="left"/>
    </w:lvl>
    <w:lvl w:ilvl="7" w:tplc="FA24D8A4">
      <w:numFmt w:val="decimal"/>
      <w:lvlText w:val=""/>
      <w:lvlJc w:val="left"/>
    </w:lvl>
    <w:lvl w:ilvl="8" w:tplc="98C8A70E">
      <w:numFmt w:val="decimal"/>
      <w:lvlText w:val=""/>
      <w:lvlJc w:val="left"/>
    </w:lvl>
  </w:abstractNum>
  <w:abstractNum w:abstractNumId="8">
    <w:nsid w:val="0B835465"/>
    <w:multiLevelType w:val="hybridMultilevel"/>
    <w:tmpl w:val="F53CBB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BC93D5A"/>
    <w:multiLevelType w:val="hybridMultilevel"/>
    <w:tmpl w:val="BD76CD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F6717D4"/>
    <w:multiLevelType w:val="hybridMultilevel"/>
    <w:tmpl w:val="ACBAFAA2"/>
    <w:lvl w:ilvl="0" w:tplc="42BC78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2D65BC0"/>
    <w:multiLevelType w:val="hybridMultilevel"/>
    <w:tmpl w:val="181E8F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4E54021"/>
    <w:multiLevelType w:val="hybridMultilevel"/>
    <w:tmpl w:val="D9CE31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6542465"/>
    <w:multiLevelType w:val="hybridMultilevel"/>
    <w:tmpl w:val="F8B02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A15F8A"/>
    <w:multiLevelType w:val="hybridMultilevel"/>
    <w:tmpl w:val="03D67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E342BC"/>
    <w:multiLevelType w:val="hybridMultilevel"/>
    <w:tmpl w:val="AF92E5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51588E"/>
    <w:multiLevelType w:val="hybridMultilevel"/>
    <w:tmpl w:val="133C235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1BD7896"/>
    <w:multiLevelType w:val="hybridMultilevel"/>
    <w:tmpl w:val="A600C8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4FD3AA6"/>
    <w:multiLevelType w:val="multilevel"/>
    <w:tmpl w:val="5CA6B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7CC034B7"/>
    <w:multiLevelType w:val="hybridMultilevel"/>
    <w:tmpl w:val="3C24AB84"/>
    <w:lvl w:ilvl="0" w:tplc="42BC78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F397A79"/>
    <w:multiLevelType w:val="hybridMultilevel"/>
    <w:tmpl w:val="A19C46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5"/>
  </w:num>
  <w:num w:numId="4">
    <w:abstractNumId w:val="2"/>
  </w:num>
  <w:num w:numId="5">
    <w:abstractNumId w:val="14"/>
  </w:num>
  <w:num w:numId="6">
    <w:abstractNumId w:val="1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10"/>
  </w:num>
  <w:num w:numId="12">
    <w:abstractNumId w:val="19"/>
  </w:num>
  <w:num w:numId="13">
    <w:abstractNumId w:val="13"/>
  </w:num>
  <w:num w:numId="14">
    <w:abstractNumId w:val="8"/>
  </w:num>
  <w:num w:numId="15">
    <w:abstractNumId w:val="20"/>
  </w:num>
  <w:num w:numId="16">
    <w:abstractNumId w:val="16"/>
  </w:num>
  <w:num w:numId="17">
    <w:abstractNumId w:val="11"/>
  </w:num>
  <w:num w:numId="18">
    <w:abstractNumId w:val="17"/>
  </w:num>
  <w:num w:numId="19">
    <w:abstractNumId w:val="9"/>
  </w:num>
  <w:num w:numId="20">
    <w:abstractNumId w:val="12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2AEC"/>
    <w:rsid w:val="00071374"/>
    <w:rsid w:val="000D438F"/>
    <w:rsid w:val="00114D1E"/>
    <w:rsid w:val="00132C89"/>
    <w:rsid w:val="00200A7D"/>
    <w:rsid w:val="002D5B37"/>
    <w:rsid w:val="003B653A"/>
    <w:rsid w:val="004404E2"/>
    <w:rsid w:val="00445D7E"/>
    <w:rsid w:val="004D1295"/>
    <w:rsid w:val="00594CFE"/>
    <w:rsid w:val="00625218"/>
    <w:rsid w:val="00633F24"/>
    <w:rsid w:val="00666F5A"/>
    <w:rsid w:val="00682D6D"/>
    <w:rsid w:val="006942D6"/>
    <w:rsid w:val="00747BC9"/>
    <w:rsid w:val="00767A2F"/>
    <w:rsid w:val="00777257"/>
    <w:rsid w:val="007C0C38"/>
    <w:rsid w:val="007C6054"/>
    <w:rsid w:val="00880434"/>
    <w:rsid w:val="00924128"/>
    <w:rsid w:val="00973616"/>
    <w:rsid w:val="00990BF3"/>
    <w:rsid w:val="009C5CB8"/>
    <w:rsid w:val="009E5F88"/>
    <w:rsid w:val="00A23194"/>
    <w:rsid w:val="00AD0883"/>
    <w:rsid w:val="00AE4FA7"/>
    <w:rsid w:val="00AF69ED"/>
    <w:rsid w:val="00B12AEC"/>
    <w:rsid w:val="00B30EC7"/>
    <w:rsid w:val="00B3360E"/>
    <w:rsid w:val="00B501C9"/>
    <w:rsid w:val="00B519A6"/>
    <w:rsid w:val="00BA711F"/>
    <w:rsid w:val="00C13054"/>
    <w:rsid w:val="00D02A67"/>
    <w:rsid w:val="00D31E3A"/>
    <w:rsid w:val="00DC1443"/>
    <w:rsid w:val="00DC74A8"/>
    <w:rsid w:val="00DF171D"/>
    <w:rsid w:val="00E23BE4"/>
    <w:rsid w:val="00EF2BB9"/>
    <w:rsid w:val="00F046D9"/>
    <w:rsid w:val="00F060AC"/>
    <w:rsid w:val="00F8578E"/>
    <w:rsid w:val="00FC4C4A"/>
    <w:rsid w:val="00FE4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653A"/>
  </w:style>
  <w:style w:type="paragraph" w:styleId="a3">
    <w:name w:val="List Paragraph"/>
    <w:basedOn w:val="a"/>
    <w:uiPriority w:val="34"/>
    <w:qFormat/>
    <w:rsid w:val="003B653A"/>
    <w:pPr>
      <w:spacing w:after="160" w:line="259" w:lineRule="auto"/>
      <w:ind w:left="720"/>
      <w:contextualSpacing/>
    </w:pPr>
  </w:style>
  <w:style w:type="character" w:customStyle="1" w:styleId="10">
    <w:name w:val="Гиперссылка1"/>
    <w:basedOn w:val="a0"/>
    <w:uiPriority w:val="99"/>
    <w:unhideWhenUsed/>
    <w:rsid w:val="003B653A"/>
    <w:rPr>
      <w:color w:val="0563C1"/>
      <w:u w:val="single"/>
    </w:rPr>
  </w:style>
  <w:style w:type="table" w:styleId="a4">
    <w:name w:val="Table Grid"/>
    <w:basedOn w:val="a1"/>
    <w:uiPriority w:val="59"/>
    <w:rsid w:val="003B6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B6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653A"/>
  </w:style>
  <w:style w:type="paragraph" w:styleId="a7">
    <w:name w:val="footer"/>
    <w:basedOn w:val="a"/>
    <w:link w:val="a8"/>
    <w:uiPriority w:val="99"/>
    <w:unhideWhenUsed/>
    <w:rsid w:val="003B6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653A"/>
  </w:style>
  <w:style w:type="paragraph" w:customStyle="1" w:styleId="c1">
    <w:name w:val="c1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653A"/>
  </w:style>
  <w:style w:type="paragraph" w:customStyle="1" w:styleId="11">
    <w:name w:val="Без интервала1"/>
    <w:link w:val="NoSpacingChar"/>
    <w:rsid w:val="003B653A"/>
    <w:pPr>
      <w:spacing w:after="0" w:line="240" w:lineRule="auto"/>
    </w:pPr>
    <w:rPr>
      <w:rFonts w:ascii="Calibri" w:eastAsia="Arial Unicode MS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3B653A"/>
    <w:rPr>
      <w:rFonts w:ascii="Calibri" w:eastAsia="Arial Unicode MS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B653A"/>
  </w:style>
  <w:style w:type="paragraph" w:customStyle="1" w:styleId="c6c14">
    <w:name w:val="c6 c14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6">
    <w:name w:val="c3 c16"/>
    <w:basedOn w:val="a0"/>
    <w:rsid w:val="003B653A"/>
  </w:style>
  <w:style w:type="paragraph" w:customStyle="1" w:styleId="c1c5">
    <w:name w:val="c1 c5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9">
    <w:name w:val="c3 c19"/>
    <w:basedOn w:val="a0"/>
    <w:rsid w:val="003B653A"/>
  </w:style>
  <w:style w:type="paragraph" w:customStyle="1" w:styleId="c1c18c24">
    <w:name w:val="c1 c18 c24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1">
    <w:name w:val="c3 c21"/>
    <w:basedOn w:val="a0"/>
    <w:rsid w:val="003B653A"/>
  </w:style>
  <w:style w:type="character" w:customStyle="1" w:styleId="c3c11">
    <w:name w:val="c3 c11"/>
    <w:basedOn w:val="a0"/>
    <w:rsid w:val="003B653A"/>
  </w:style>
  <w:style w:type="paragraph" w:customStyle="1" w:styleId="c6">
    <w:name w:val="c6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18">
    <w:name w:val="c1 c18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653A"/>
  </w:style>
  <w:style w:type="numbering" w:customStyle="1" w:styleId="2">
    <w:name w:val="Нет списка2"/>
    <w:next w:val="a2"/>
    <w:uiPriority w:val="99"/>
    <w:semiHidden/>
    <w:unhideWhenUsed/>
    <w:rsid w:val="003B653A"/>
  </w:style>
  <w:style w:type="character" w:customStyle="1" w:styleId="c15">
    <w:name w:val="c15"/>
    <w:basedOn w:val="a0"/>
    <w:rsid w:val="003B653A"/>
  </w:style>
  <w:style w:type="character" w:customStyle="1" w:styleId="c3c0">
    <w:name w:val="c3 c0"/>
    <w:basedOn w:val="a0"/>
    <w:rsid w:val="003B653A"/>
  </w:style>
  <w:style w:type="paragraph" w:customStyle="1" w:styleId="c10c21">
    <w:name w:val="c10 c21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4">
    <w:name w:val="c0 c14"/>
    <w:basedOn w:val="a0"/>
    <w:rsid w:val="003B653A"/>
  </w:style>
  <w:style w:type="paragraph" w:customStyle="1" w:styleId="12">
    <w:name w:val="Абзац списка1"/>
    <w:basedOn w:val="a"/>
    <w:rsid w:val="003B653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1">
    <w:name w:val="Body 1"/>
    <w:rsid w:val="003B653A"/>
    <w:pPr>
      <w:suppressAutoHyphens/>
      <w:spacing w:after="0" w:line="100" w:lineRule="atLeast"/>
    </w:pPr>
    <w:rPr>
      <w:rFonts w:ascii="Helvetica" w:eastAsia="ヒラギノ角ゴ Pro W3" w:hAnsi="Helvetica" w:cs="Times New Roman"/>
      <w:color w:val="000000"/>
      <w:kern w:val="1"/>
      <w:sz w:val="24"/>
      <w:szCs w:val="20"/>
      <w:lang w:val="en-US" w:eastAsia="hi-IN" w:bidi="hi-IN"/>
    </w:rPr>
  </w:style>
  <w:style w:type="character" w:styleId="a9">
    <w:name w:val="Hyperlink"/>
    <w:basedOn w:val="a0"/>
    <w:uiPriority w:val="99"/>
    <w:semiHidden/>
    <w:unhideWhenUsed/>
    <w:rsid w:val="003B653A"/>
    <w:rPr>
      <w:color w:val="0000FF" w:themeColor="hyperlink"/>
      <w:u w:val="single"/>
    </w:rPr>
  </w:style>
  <w:style w:type="table" w:customStyle="1" w:styleId="13">
    <w:name w:val="Сетка таблицы1"/>
    <w:basedOn w:val="a1"/>
    <w:next w:val="a4"/>
    <w:uiPriority w:val="59"/>
    <w:rsid w:val="000D438F"/>
    <w:pPr>
      <w:spacing w:after="0" w:line="240" w:lineRule="auto"/>
    </w:pPr>
    <w:rPr>
      <w:rFonts w:ascii="Arial" w:eastAsia="Calibri" w:hAnsi="Arial" w:cs="Arial"/>
      <w:i/>
      <w:iCs/>
      <w:color w:val="000000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2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653A"/>
  </w:style>
  <w:style w:type="paragraph" w:styleId="a3">
    <w:name w:val="List Paragraph"/>
    <w:basedOn w:val="a"/>
    <w:uiPriority w:val="34"/>
    <w:qFormat/>
    <w:rsid w:val="003B653A"/>
    <w:pPr>
      <w:spacing w:after="160" w:line="259" w:lineRule="auto"/>
      <w:ind w:left="720"/>
      <w:contextualSpacing/>
    </w:pPr>
  </w:style>
  <w:style w:type="character" w:customStyle="1" w:styleId="10">
    <w:name w:val="Гиперссылка1"/>
    <w:basedOn w:val="a0"/>
    <w:uiPriority w:val="99"/>
    <w:unhideWhenUsed/>
    <w:rsid w:val="003B653A"/>
    <w:rPr>
      <w:color w:val="0563C1"/>
      <w:u w:val="single"/>
    </w:rPr>
  </w:style>
  <w:style w:type="table" w:styleId="a4">
    <w:name w:val="Table Grid"/>
    <w:basedOn w:val="a1"/>
    <w:uiPriority w:val="59"/>
    <w:rsid w:val="003B6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3B6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653A"/>
  </w:style>
  <w:style w:type="paragraph" w:styleId="a7">
    <w:name w:val="footer"/>
    <w:basedOn w:val="a"/>
    <w:link w:val="a8"/>
    <w:uiPriority w:val="99"/>
    <w:unhideWhenUsed/>
    <w:rsid w:val="003B6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653A"/>
  </w:style>
  <w:style w:type="paragraph" w:customStyle="1" w:styleId="c1">
    <w:name w:val="c1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B653A"/>
  </w:style>
  <w:style w:type="paragraph" w:customStyle="1" w:styleId="11">
    <w:name w:val="Без интервала1"/>
    <w:link w:val="NoSpacingChar"/>
    <w:rsid w:val="003B653A"/>
    <w:pPr>
      <w:spacing w:after="0" w:line="240" w:lineRule="auto"/>
    </w:pPr>
    <w:rPr>
      <w:rFonts w:ascii="Calibri" w:eastAsia="Arial Unicode MS" w:hAnsi="Calibri" w:cs="Times New Roman"/>
      <w:lang w:eastAsia="ru-RU"/>
    </w:rPr>
  </w:style>
  <w:style w:type="character" w:customStyle="1" w:styleId="NoSpacingChar">
    <w:name w:val="No Spacing Char"/>
    <w:link w:val="11"/>
    <w:locked/>
    <w:rsid w:val="003B653A"/>
    <w:rPr>
      <w:rFonts w:ascii="Calibri" w:eastAsia="Arial Unicode MS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B653A"/>
  </w:style>
  <w:style w:type="paragraph" w:customStyle="1" w:styleId="c6c14">
    <w:name w:val="c6 c14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6">
    <w:name w:val="c3 c16"/>
    <w:basedOn w:val="a0"/>
    <w:rsid w:val="003B653A"/>
  </w:style>
  <w:style w:type="paragraph" w:customStyle="1" w:styleId="c1c5">
    <w:name w:val="c1 c5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19">
    <w:name w:val="c3 c19"/>
    <w:basedOn w:val="a0"/>
    <w:rsid w:val="003B653A"/>
  </w:style>
  <w:style w:type="paragraph" w:customStyle="1" w:styleId="c1c18c24">
    <w:name w:val="c1 c18 c24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1">
    <w:name w:val="c3 c21"/>
    <w:basedOn w:val="a0"/>
    <w:rsid w:val="003B653A"/>
  </w:style>
  <w:style w:type="character" w:customStyle="1" w:styleId="c3c11">
    <w:name w:val="c3 c11"/>
    <w:basedOn w:val="a0"/>
    <w:rsid w:val="003B653A"/>
  </w:style>
  <w:style w:type="paragraph" w:customStyle="1" w:styleId="c6">
    <w:name w:val="c6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c18">
    <w:name w:val="c1 c18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B653A"/>
  </w:style>
  <w:style w:type="numbering" w:customStyle="1" w:styleId="2">
    <w:name w:val="Нет списка2"/>
    <w:next w:val="a2"/>
    <w:uiPriority w:val="99"/>
    <w:semiHidden/>
    <w:unhideWhenUsed/>
    <w:rsid w:val="003B653A"/>
  </w:style>
  <w:style w:type="character" w:customStyle="1" w:styleId="c15">
    <w:name w:val="c15"/>
    <w:basedOn w:val="a0"/>
    <w:rsid w:val="003B653A"/>
  </w:style>
  <w:style w:type="character" w:customStyle="1" w:styleId="c3c0">
    <w:name w:val="c3 c0"/>
    <w:basedOn w:val="a0"/>
    <w:rsid w:val="003B653A"/>
  </w:style>
  <w:style w:type="paragraph" w:customStyle="1" w:styleId="c10c21">
    <w:name w:val="c10 c21"/>
    <w:basedOn w:val="a"/>
    <w:rsid w:val="003B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14">
    <w:name w:val="c0 c14"/>
    <w:basedOn w:val="a0"/>
    <w:rsid w:val="003B653A"/>
  </w:style>
  <w:style w:type="paragraph" w:customStyle="1" w:styleId="12">
    <w:name w:val="Абзац списка1"/>
    <w:basedOn w:val="a"/>
    <w:rsid w:val="003B653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1">
    <w:name w:val="Body 1"/>
    <w:rsid w:val="003B653A"/>
    <w:pPr>
      <w:suppressAutoHyphens/>
      <w:spacing w:after="0" w:line="100" w:lineRule="atLeast"/>
    </w:pPr>
    <w:rPr>
      <w:rFonts w:ascii="Helvetica" w:eastAsia="ヒラギノ角ゴ Pro W3" w:hAnsi="Helvetica" w:cs="Times New Roman"/>
      <w:color w:val="000000"/>
      <w:kern w:val="1"/>
      <w:sz w:val="24"/>
      <w:szCs w:val="20"/>
      <w:lang w:val="en-US" w:eastAsia="hi-IN" w:bidi="hi-IN"/>
    </w:rPr>
  </w:style>
  <w:style w:type="character" w:styleId="a9">
    <w:name w:val="Hyperlink"/>
    <w:basedOn w:val="a0"/>
    <w:uiPriority w:val="99"/>
    <w:semiHidden/>
    <w:unhideWhenUsed/>
    <w:rsid w:val="003B653A"/>
    <w:rPr>
      <w:color w:val="0000FF" w:themeColor="hyperlink"/>
      <w:u w:val="single"/>
    </w:rPr>
  </w:style>
  <w:style w:type="table" w:customStyle="1" w:styleId="13">
    <w:name w:val="Сетка таблицы1"/>
    <w:basedOn w:val="a1"/>
    <w:next w:val="a4"/>
    <w:uiPriority w:val="59"/>
    <w:rsid w:val="000D438F"/>
    <w:pPr>
      <w:spacing w:after="0" w:line="240" w:lineRule="auto"/>
    </w:pPr>
    <w:rPr>
      <w:rFonts w:ascii="Arial" w:eastAsia="Calibri" w:hAnsi="Arial" w:cs="Arial"/>
      <w:i/>
      <w:iCs/>
      <w:color w:val="000000"/>
      <w:sz w:val="21"/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2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5981</TotalTime>
  <Pages>13</Pages>
  <Words>2835</Words>
  <Characters>16164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Denis</cp:lastModifiedBy>
  <cp:revision>19</cp:revision>
  <cp:lastPrinted>2026-09-07T08:41:00Z</cp:lastPrinted>
  <dcterms:created xsi:type="dcterms:W3CDTF">2021-08-24T08:48:00Z</dcterms:created>
  <dcterms:modified xsi:type="dcterms:W3CDTF">2026-09-08T04:41:00Z</dcterms:modified>
</cp:coreProperties>
</file>