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9D3" w:rsidRDefault="00B233DF" w:rsidP="001D09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2640" cy="9590568"/>
            <wp:effectExtent l="19050" t="0" r="960" b="0"/>
            <wp:docPr id="1" name="Рисунок 1" descr="C:\Users\User\Desktop\титульник основы 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 основы из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86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9D3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W w:w="9464" w:type="dxa"/>
        <w:tblLook w:val="04A0"/>
      </w:tblPr>
      <w:tblGrid>
        <w:gridCol w:w="675"/>
        <w:gridCol w:w="8080"/>
        <w:gridCol w:w="709"/>
      </w:tblGrid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A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A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основы разработки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8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A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затратах учебного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FA4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учебных аудиторных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8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 - тематический 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8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D09D3" w:rsidTr="001D09D3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изучаемого курса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8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D09D3" w:rsidTr="001D09D3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8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контроля, системы оценок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8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8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Инструкция по технике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8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D09D3" w:rsidTr="001D09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Списки рекомендуемой учебной и методической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823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ПРОГРАММЫ.</w:t>
      </w:r>
      <w:bookmarkStart w:id="0" w:name="_GoBack"/>
      <w:bookmarkEnd w:id="0"/>
    </w:p>
    <w:tbl>
      <w:tblPr>
        <w:tblW w:w="9458" w:type="dxa"/>
        <w:jc w:val="center"/>
        <w:tblInd w:w="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2995"/>
        <w:gridCol w:w="5897"/>
      </w:tblGrid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художественной направленности «Основы изобразительного искусства»</w:t>
            </w:r>
          </w:p>
        </w:tc>
      </w:tr>
      <w:tr w:rsidR="001D09D3" w:rsidTr="001D09D3">
        <w:trPr>
          <w:trHeight w:val="29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программы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 w:rsidP="0028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</w:t>
            </w:r>
            <w:r w:rsidR="00282A0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-составител</w:t>
            </w:r>
            <w:r w:rsidR="00282A0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 w:rsidP="00282A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Митрофанова Светлана Борисовна, преподавател</w:t>
            </w:r>
            <w:r w:rsidR="00282A0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1D09D3" w:rsidTr="001D09D3">
        <w:trPr>
          <w:trHeight w:val="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widowControl w:val="0"/>
              <w:tabs>
                <w:tab w:val="left" w:pos="0"/>
                <w:tab w:val="left" w:pos="103"/>
              </w:tabs>
              <w:autoSpaceDE w:val="0"/>
              <w:autoSpaceDN w:val="0"/>
              <w:spacing w:after="0" w:line="240" w:lineRule="auto"/>
              <w:ind w:left="103" w:right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художественного образования, эстетического воспитания, духовно-нравственного развития</w:t>
            </w:r>
            <w:r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детей;</w:t>
            </w:r>
          </w:p>
          <w:p w:rsidR="001D09D3" w:rsidRDefault="001D09D3">
            <w:pPr>
              <w:widowControl w:val="0"/>
              <w:tabs>
                <w:tab w:val="left" w:pos="0"/>
                <w:tab w:val="left" w:pos="103"/>
              </w:tabs>
              <w:autoSpaceDE w:val="0"/>
              <w:autoSpaceDN w:val="0"/>
              <w:spacing w:after="0" w:line="240" w:lineRule="auto"/>
              <w:ind w:left="103" w:right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детьми знаний, умений и навыков по выполнению живописных</w:t>
            </w:r>
            <w:r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работ;</w:t>
            </w:r>
          </w:p>
          <w:p w:rsidR="001D09D3" w:rsidRDefault="001D09D3">
            <w:pPr>
              <w:widowControl w:val="0"/>
              <w:tabs>
                <w:tab w:val="left" w:pos="0"/>
                <w:tab w:val="left" w:pos="103"/>
              </w:tabs>
              <w:autoSpaceDE w:val="0"/>
              <w:autoSpaceDN w:val="0"/>
              <w:spacing w:after="0" w:line="240" w:lineRule="auto"/>
              <w:ind w:left="103" w:right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приобретение детьми опыта творческой</w:t>
            </w:r>
            <w:r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деятельности;</w:t>
            </w:r>
          </w:p>
          <w:p w:rsidR="001D09D3" w:rsidRDefault="001D09D3">
            <w:pPr>
              <w:widowControl w:val="0"/>
              <w:tabs>
                <w:tab w:val="left" w:pos="0"/>
                <w:tab w:val="left" w:pos="103"/>
              </w:tabs>
              <w:autoSpaceDE w:val="0"/>
              <w:autoSpaceDN w:val="0"/>
              <w:spacing w:before="128" w:after="0" w:line="240" w:lineRule="auto"/>
              <w:ind w:left="103" w:right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овладение детьми духовными и культурными ценностями</w:t>
            </w:r>
            <w:r>
              <w:rPr>
                <w:rFonts w:ascii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мира;</w:t>
            </w:r>
          </w:p>
          <w:p w:rsidR="001D09D3" w:rsidRDefault="001D09D3">
            <w:pPr>
              <w:widowControl w:val="0"/>
              <w:tabs>
                <w:tab w:val="left" w:pos="0"/>
                <w:tab w:val="left" w:pos="103"/>
                <w:tab w:val="left" w:pos="2962"/>
                <w:tab w:val="left" w:pos="4380"/>
                <w:tab w:val="left" w:pos="5227"/>
                <w:tab w:val="left" w:pos="7176"/>
              </w:tabs>
              <w:autoSpaceDE w:val="0"/>
              <w:autoSpaceDN w:val="0"/>
              <w:spacing w:before="134" w:after="0" w:line="240" w:lineRule="auto"/>
              <w:ind w:left="103" w:right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подготовку одаренных детей к поступлению в</w:t>
            </w:r>
            <w:r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учреждения, реализующие профессиональные образовательные программы в области изобразительного искусства.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a"/>
              <w:widowControl w:val="0"/>
              <w:tabs>
                <w:tab w:val="left" w:pos="0"/>
                <w:tab w:val="left" w:pos="245"/>
                <w:tab w:val="left" w:pos="9781"/>
              </w:tabs>
              <w:autoSpaceDE w:val="0"/>
              <w:autoSpaceDN w:val="0"/>
              <w:spacing w:after="0" w:line="240" w:lineRule="auto"/>
              <w:ind w:left="0" w:right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у учащихся эстетических взглядов, нравственных установок и потребности общения с духовными ценностями;</w:t>
            </w:r>
          </w:p>
          <w:p w:rsidR="001D09D3" w:rsidRDefault="001D09D3">
            <w:pPr>
              <w:pStyle w:val="aa"/>
              <w:widowControl w:val="0"/>
              <w:tabs>
                <w:tab w:val="left" w:pos="0"/>
                <w:tab w:val="left" w:pos="245"/>
                <w:tab w:val="left" w:pos="1143"/>
                <w:tab w:val="left" w:pos="9781"/>
              </w:tabs>
              <w:autoSpaceDE w:val="0"/>
              <w:autoSpaceDN w:val="0"/>
              <w:spacing w:after="0" w:line="240" w:lineRule="auto"/>
              <w:ind w:left="0" w:right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      </w:r>
          </w:p>
          <w:p w:rsidR="001D09D3" w:rsidRDefault="001D09D3">
            <w:pPr>
              <w:pStyle w:val="aa"/>
              <w:widowControl w:val="0"/>
              <w:tabs>
                <w:tab w:val="left" w:pos="0"/>
                <w:tab w:val="left" w:pos="245"/>
                <w:tab w:val="left" w:pos="1157"/>
                <w:tab w:val="left" w:pos="9781"/>
              </w:tabs>
              <w:autoSpaceDE w:val="0"/>
              <w:autoSpaceDN w:val="0"/>
              <w:spacing w:after="0" w:line="240" w:lineRule="auto"/>
              <w:ind w:left="0" w:right="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</w:t>
            </w:r>
            <w:r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искусства;</w:t>
            </w:r>
          </w:p>
          <w:p w:rsidR="001D09D3" w:rsidRDefault="001D09D3">
            <w:pPr>
              <w:pStyle w:val="aa"/>
              <w:widowControl w:val="0"/>
              <w:tabs>
                <w:tab w:val="left" w:pos="0"/>
                <w:tab w:val="left" w:pos="245"/>
                <w:tab w:val="left" w:pos="1316"/>
                <w:tab w:val="left" w:pos="9923"/>
              </w:tabs>
              <w:autoSpaceDE w:val="0"/>
              <w:autoSpaceDN w:val="0"/>
              <w:spacing w:after="0" w:line="240" w:lineRule="auto"/>
              <w:ind w:left="0" w:right="40"/>
              <w:rPr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выработку у учащихся личностных качеств, способствующих освоению в соответствии с программными требованиями учебной информации, умению планировать свою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учащимися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результата.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Очная </w:t>
            </w:r>
          </w:p>
        </w:tc>
      </w:tr>
      <w:tr w:rsidR="001D09D3" w:rsidTr="001D09D3">
        <w:trPr>
          <w:trHeight w:val="85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 w:rsidP="007C554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Программа направлена на творческое, эстетическое, духовно-нравственное развитие учащегося, создание основы для приобретения им опыта художественной практики, самостоятельной работы по изучению и постижению изобразительного искусства. Программа состоит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учебных предметов: обязательная часть – основы изобразительной грамоты и рисование, прикладное творчес</w:t>
            </w:r>
            <w:r w:rsidR="007C5544">
              <w:rPr>
                <w:rFonts w:ascii="Times New Roman" w:hAnsi="Times New Roman" w:cs="Times New Roman"/>
                <w:sz w:val="28"/>
                <w:szCs w:val="28"/>
              </w:rPr>
              <w:t>тво, лепка, беседы об искусстве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вариативная часть: цветоведение.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E377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1D09D3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состояния здоровья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 основной группой здоровья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E377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 программы в часах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Pr="00282A04" w:rsidRDefault="00282A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2A04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учащихся в группе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  <w:r w:rsidR="00E377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1D09D3" w:rsidTr="001D09D3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ДО «</w:t>
            </w:r>
            <w:r w:rsidR="00282A0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ДШИ»</w:t>
            </w:r>
          </w:p>
          <w:p w:rsidR="001D09D3" w:rsidRDefault="001D09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Тюменская область, с. Армизонское, ул. Карла Маркса, д. 5.</w:t>
            </w:r>
          </w:p>
        </w:tc>
      </w:tr>
    </w:tbl>
    <w:p w:rsidR="00816C38" w:rsidRDefault="00816C38" w:rsidP="007C55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7C55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ПОЯСНИТЕЛЬНАЯ ЗАПИСКА.</w:t>
      </w:r>
    </w:p>
    <w:p w:rsidR="001D09D3" w:rsidRDefault="001D09D3" w:rsidP="001D09D3">
      <w:pPr>
        <w:widowControl w:val="0"/>
        <w:tabs>
          <w:tab w:val="left" w:pos="0"/>
          <w:tab w:val="left" w:pos="171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художественной направленности «Основы изобразительного искусства» определяет содержание и организацию образовательного процесса в Муниципальном автономном учреждении дополнительного образования </w:t>
      </w:r>
      <w:r w:rsidR="00282A04">
        <w:rPr>
          <w:rFonts w:ascii="Times New Roman" w:hAnsi="Times New Roman" w:cs="Times New Roman"/>
          <w:sz w:val="28"/>
          <w:szCs w:val="28"/>
        </w:rPr>
        <w:t xml:space="preserve">«Армизонская </w:t>
      </w:r>
      <w:r>
        <w:rPr>
          <w:rFonts w:ascii="Times New Roman" w:hAnsi="Times New Roman" w:cs="Times New Roman"/>
          <w:sz w:val="28"/>
          <w:szCs w:val="28"/>
        </w:rPr>
        <w:t>Детская школа искусств» (далее -</w:t>
      </w:r>
      <w:r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Школа).</w:t>
      </w:r>
    </w:p>
    <w:p w:rsidR="001D09D3" w:rsidRDefault="001D09D3" w:rsidP="001D09D3">
      <w:pPr>
        <w:pStyle w:val="a8"/>
        <w:tabs>
          <w:tab w:val="left" w:pos="0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вправе реализовывать дополнительную общеразвивающую программу художественной направленности «Основы изобразительного искусства» при наличии соответствующей лицензии на осуществление образовательной деятельности.</w:t>
      </w:r>
    </w:p>
    <w:p w:rsidR="001D09D3" w:rsidRDefault="001D09D3" w:rsidP="001D09D3">
      <w:pPr>
        <w:pStyle w:val="a8"/>
        <w:tabs>
          <w:tab w:val="left" w:pos="0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целями программы «Основы изобразительного искусства» являются:</w:t>
      </w:r>
    </w:p>
    <w:p w:rsidR="001D09D3" w:rsidRDefault="001D09D3" w:rsidP="001D09D3">
      <w:pPr>
        <w:widowControl w:val="0"/>
        <w:tabs>
          <w:tab w:val="left" w:pos="0"/>
          <w:tab w:val="left" w:pos="993"/>
        </w:tabs>
        <w:autoSpaceDE w:val="0"/>
        <w:autoSpaceDN w:val="0"/>
        <w:spacing w:before="126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одарённых детей в области изобразительного искусства в раннем детском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возрасте;</w:t>
      </w:r>
    </w:p>
    <w:p w:rsidR="001D09D3" w:rsidRDefault="001D09D3" w:rsidP="001D09D3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художественного образования, эстетического воспитания, духовно-нравственного развития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детей;</w:t>
      </w:r>
    </w:p>
    <w:p w:rsidR="001D09D3" w:rsidRDefault="001D09D3" w:rsidP="001D09D3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детьми знаний, умений и навыков по выполнению живописных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работ;</w:t>
      </w:r>
    </w:p>
    <w:p w:rsidR="001D09D3" w:rsidRDefault="001D09D3" w:rsidP="001D09D3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детьми опыта творческой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1D09D3" w:rsidRDefault="001D09D3" w:rsidP="001D09D3">
      <w:pPr>
        <w:widowControl w:val="0"/>
        <w:tabs>
          <w:tab w:val="left" w:pos="0"/>
          <w:tab w:val="left" w:pos="993"/>
        </w:tabs>
        <w:autoSpaceDE w:val="0"/>
        <w:autoSpaceDN w:val="0"/>
        <w:spacing w:before="128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детьми духовными и культурными ценностями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народов мира;</w:t>
      </w:r>
    </w:p>
    <w:p w:rsidR="001D09D3" w:rsidRDefault="001D09D3" w:rsidP="001D09D3">
      <w:pPr>
        <w:widowControl w:val="0"/>
        <w:tabs>
          <w:tab w:val="left" w:pos="0"/>
          <w:tab w:val="left" w:pos="993"/>
          <w:tab w:val="left" w:pos="2962"/>
          <w:tab w:val="left" w:pos="4380"/>
          <w:tab w:val="left" w:pos="5227"/>
          <w:tab w:val="left" w:pos="7176"/>
        </w:tabs>
        <w:autoSpaceDE w:val="0"/>
        <w:autoSpaceDN w:val="0"/>
        <w:spacing w:before="134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подготовку одаренных детей к поступлению в</w:t>
      </w:r>
      <w:r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1D09D3" w:rsidRDefault="001D09D3" w:rsidP="001D09D3">
      <w:pPr>
        <w:widowControl w:val="0"/>
        <w:tabs>
          <w:tab w:val="left" w:pos="0"/>
        </w:tabs>
        <w:autoSpaceDE w:val="0"/>
        <w:autoSpaceDN w:val="0"/>
        <w:spacing w:before="72"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художественной направленности «Основы изобразительного искусства»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направлена на решение следующих задач:</w:t>
      </w:r>
    </w:p>
    <w:p w:rsidR="001D09D3" w:rsidRDefault="001D09D3" w:rsidP="001D09D3">
      <w:pPr>
        <w:widowControl w:val="0"/>
        <w:tabs>
          <w:tab w:val="left" w:pos="0"/>
          <w:tab w:val="left" w:pos="1179"/>
          <w:tab w:val="left" w:pos="9781"/>
        </w:tabs>
        <w:autoSpaceDE w:val="0"/>
        <w:autoSpaceDN w:val="0"/>
        <w:spacing w:before="142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учащихся умения самостоятельно воспринимать и оценивать культурные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ценности;</w:t>
      </w:r>
    </w:p>
    <w:p w:rsidR="001D09D3" w:rsidRDefault="001D09D3" w:rsidP="001D09D3">
      <w:pPr>
        <w:widowControl w:val="0"/>
        <w:tabs>
          <w:tab w:val="left" w:pos="0"/>
          <w:tab w:val="left" w:pos="1236"/>
          <w:tab w:val="left" w:pos="9781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учащихся эстетических взглядов, нравственных установок и потребности общения с духовными ценностями;</w:t>
      </w:r>
    </w:p>
    <w:p w:rsidR="001D09D3" w:rsidRDefault="001D09D3" w:rsidP="001D09D3">
      <w:pPr>
        <w:widowControl w:val="0"/>
        <w:tabs>
          <w:tab w:val="left" w:pos="0"/>
          <w:tab w:val="left" w:pos="1143"/>
          <w:tab w:val="left" w:pos="9781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личностных качеств,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позволяющих уважать и принимать духовные и культурные ценности разных</w:t>
      </w:r>
      <w:r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народов;</w:t>
      </w:r>
    </w:p>
    <w:p w:rsidR="001D09D3" w:rsidRDefault="001D09D3" w:rsidP="001D09D3">
      <w:pPr>
        <w:widowControl w:val="0"/>
        <w:tabs>
          <w:tab w:val="left" w:pos="0"/>
          <w:tab w:val="left" w:pos="1143"/>
          <w:tab w:val="left" w:pos="9781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1D09D3" w:rsidRDefault="001D09D3" w:rsidP="001D09D3">
      <w:pPr>
        <w:widowControl w:val="0"/>
        <w:tabs>
          <w:tab w:val="left" w:pos="0"/>
          <w:tab w:val="left" w:pos="1157"/>
          <w:tab w:val="left" w:pos="9781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искусства;</w:t>
      </w:r>
    </w:p>
    <w:p w:rsidR="001D09D3" w:rsidRDefault="001D09D3" w:rsidP="001D09D3">
      <w:pPr>
        <w:widowControl w:val="0"/>
        <w:tabs>
          <w:tab w:val="left" w:pos="0"/>
          <w:tab w:val="left" w:pos="1316"/>
          <w:tab w:val="left" w:pos="992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выработку у учащихся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</w:t>
      </w:r>
      <w:r>
        <w:rPr>
          <w:rFonts w:ascii="Times New Roman" w:hAnsi="Times New Roman" w:cs="Times New Roman"/>
          <w:sz w:val="28"/>
          <w:szCs w:val="28"/>
        </w:rPr>
        <w:lastRenderedPageBreak/>
        <w:t>с преподавателями и учащимися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результата.</w:t>
      </w:r>
    </w:p>
    <w:p w:rsidR="001D09D3" w:rsidRDefault="001D09D3" w:rsidP="001D09D3">
      <w:pPr>
        <w:widowControl w:val="0"/>
        <w:tabs>
          <w:tab w:val="left" w:pos="0"/>
          <w:tab w:val="left" w:pos="1468"/>
          <w:tab w:val="left" w:pos="2781"/>
          <w:tab w:val="left" w:pos="992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художественной направленности «Основы изобразительного искусства» разработана для детей, поступающих в школу в возрасте </w:t>
      </w:r>
      <w:r w:rsidR="00E377E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 xml:space="preserve">9 лет, срок освоения </w:t>
      </w:r>
      <w:r w:rsidR="00E377ED">
        <w:rPr>
          <w:rFonts w:ascii="Times New Roman" w:hAnsi="Times New Roman" w:cs="Times New Roman"/>
          <w:sz w:val="28"/>
          <w:szCs w:val="28"/>
        </w:rPr>
        <w:t>1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09D3" w:rsidRDefault="001D09D3" w:rsidP="001D09D3">
      <w:pPr>
        <w:widowControl w:val="0"/>
        <w:tabs>
          <w:tab w:val="left" w:pos="0"/>
          <w:tab w:val="left" w:pos="1522"/>
          <w:tab w:val="left" w:pos="5845"/>
          <w:tab w:val="left" w:pos="992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 приема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282A0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ступающих, на обучение осуществляется с целью выявления творческих способностей по необходимых для освоения программы «Основы изобразительного искусства». 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учащихся для обучения по программе «Основы изобразительного искусства»  проходит в следующем порядке:</w:t>
      </w:r>
    </w:p>
    <w:p w:rsidR="001D09D3" w:rsidRDefault="001D09D3" w:rsidP="001D09D3">
      <w:pPr>
        <w:widowControl w:val="0"/>
        <w:tabs>
          <w:tab w:val="left" w:pos="0"/>
          <w:tab w:val="left" w:pos="1258"/>
          <w:tab w:val="left" w:pos="9923"/>
        </w:tabs>
        <w:autoSpaceDE w:val="0"/>
        <w:autoSpaceDN w:val="0"/>
        <w:spacing w:before="142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 (законные представители) поступающего ребенка подают заявление на имя директора Учреждения, предоставляют копию свидетельства о рождении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 и копию документа, удостоверяющего личность подающего заявление родителя (законного представителя)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ребенка;</w:t>
      </w:r>
    </w:p>
    <w:p w:rsidR="001D09D3" w:rsidRDefault="001D09D3" w:rsidP="001D09D3">
      <w:pPr>
        <w:widowControl w:val="0"/>
        <w:tabs>
          <w:tab w:val="left" w:pos="0"/>
          <w:tab w:val="left" w:pos="1258"/>
          <w:tab w:val="left" w:pos="992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 (законные представители) поступающего ребенка знакомятся с Уставом, локальными актами Учреждения, условиями поступления и правилами отбора детей, другой информацией, связанной с приемом детей, размещенной на информационном стенде и официальном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сайте;</w:t>
      </w:r>
    </w:p>
    <w:p w:rsidR="001D09D3" w:rsidRDefault="001D09D3" w:rsidP="001D09D3">
      <w:pPr>
        <w:widowControl w:val="0"/>
        <w:tabs>
          <w:tab w:val="left" w:pos="0"/>
          <w:tab w:val="left" w:pos="1259"/>
          <w:tab w:val="left" w:pos="992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отбор детей проводится по образовательной программе    в форме вступительных испытаний  (экзаменов),   устанавливаемых  Школой  самостоятельно, содержащих   творческие задания, позволяющие определить наличие способностей к художественно - исполнительской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деятельности. Дополнительно, поступающий может представить самостоятельно выполненные художественные работы. 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проведения отбора детей приказом директора формируется комиссия (комиссии) по отбору детей из числа преподавателей Школы.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Зачисление детей 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Школу осуществляется 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результатам их отбора. Порядок и сроки проведения отбора детей устанавливаются Школой самостоятельно. 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учащимися дополнительной общеразвивающей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художественной направленности «Основы изобразительного искусства», завершается итоговой аттестацией учащихся, проводимой в Школе.</w:t>
      </w:r>
    </w:p>
    <w:p w:rsidR="001D09D3" w:rsidRDefault="001D09D3" w:rsidP="001D09D3">
      <w:pPr>
        <w:rPr>
          <w:rFonts w:ascii="Times New Roman" w:hAnsi="Times New Roman" w:cs="Times New Roman"/>
          <w:b/>
          <w:sz w:val="28"/>
          <w:szCs w:val="28"/>
        </w:rPr>
      </w:pPr>
    </w:p>
    <w:p w:rsidR="00816C38" w:rsidRDefault="00816C38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C38" w:rsidRDefault="00816C38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НОРМАТИВНЫЕ ПРАВОВЫЕ ОСНОВЫ РАЗРАБОТКИ ПРОГРАММЫ.</w:t>
      </w:r>
    </w:p>
    <w:p w:rsidR="001D09D3" w:rsidRDefault="001D09D3" w:rsidP="001D09D3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Настоящая программа «Основы изобразительного искусства» составлена в соответствии:</w:t>
      </w:r>
    </w:p>
    <w:p w:rsidR="001D09D3" w:rsidRDefault="001D09D3" w:rsidP="001D09D3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 Конституцией Российской Федерации: (принята всенародным голосованием 12 декабря 1993 г. с изменениями, одобренными в ходе общероссийского голосования 01 июля 2020 г.);</w:t>
      </w:r>
    </w:p>
    <w:p w:rsidR="001D09D3" w:rsidRDefault="001D09D3" w:rsidP="001D09D3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 Федеральным Законом от 26.12.2012 г. «Об образовании в Российской Федерации» № 273-ФЗ вступивший в силу с 01.09.2-13 года и в соответствии;</w:t>
      </w:r>
    </w:p>
    <w:p w:rsidR="001D09D3" w:rsidRDefault="001D09D3" w:rsidP="001D09D3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 федеральными государственными требованиями к дополнительной общеобразовательной общеразвивающей программе в области изобразительного искусства «Изобразительное искусство» (далее ФГТ), утвержденными приказом Министерства культуры Российской Федерации от 12 марта 2012г. № 156;</w:t>
      </w:r>
    </w:p>
    <w:p w:rsidR="001D09D3" w:rsidRPr="00282A04" w:rsidRDefault="001D09D3" w:rsidP="001D09D3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82A0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- </w:t>
      </w:r>
      <w:r w:rsidRPr="00ED1BFA">
        <w:rPr>
          <w:rFonts w:ascii="Times New Roman" w:hAnsi="Times New Roman" w:cs="Times New Roman"/>
          <w:sz w:val="28"/>
          <w:szCs w:val="28"/>
          <w:shd w:val="clear" w:color="auto" w:fill="FFFFFF"/>
        </w:rPr>
        <w:t>Уставом Муниципального автономного учреждения дополнительного образования «</w:t>
      </w:r>
      <w:r w:rsidR="00ED1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Армизонская </w:t>
      </w:r>
      <w:r w:rsidRPr="00ED1BFA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Детская школа искусств» от 15.03.2019 года.</w:t>
      </w:r>
    </w:p>
    <w:p w:rsidR="001D09D3" w:rsidRDefault="001D09D3" w:rsidP="001D09D3">
      <w:pPr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</w:pPr>
    </w:p>
    <w:p w:rsidR="001D09D3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СРОК РЕАЛИЗАЦИИ ПРОГРАММЫ.</w:t>
      </w:r>
    </w:p>
    <w:p w:rsidR="001D09D3" w:rsidRDefault="001D09D3" w:rsidP="001D09D3">
      <w:pPr>
        <w:widowControl w:val="0"/>
        <w:tabs>
          <w:tab w:val="left" w:pos="0"/>
          <w:tab w:val="left" w:pos="1468"/>
          <w:tab w:val="left" w:pos="2781"/>
          <w:tab w:val="left" w:pos="992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в области изобразительного искусства «Основы изобразительного искусства» разработана для детей, поступающих в школу в возрасте </w:t>
      </w:r>
      <w:r w:rsidR="00BA076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9 лет, срок освоения </w:t>
      </w:r>
      <w:r w:rsidR="00BA076B">
        <w:rPr>
          <w:rFonts w:ascii="Times New Roman" w:hAnsi="Times New Roman" w:cs="Times New Roman"/>
          <w:sz w:val="28"/>
          <w:szCs w:val="28"/>
        </w:rPr>
        <w:t>1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09D3" w:rsidRDefault="001D09D3" w:rsidP="001D09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СВЕДЕНИЯ О ЗАТРАТАХ УЧЕБНОГО ВРЕМЕНИ.</w:t>
      </w:r>
    </w:p>
    <w:p w:rsidR="001D09D3" w:rsidRDefault="001D09D3" w:rsidP="001D09D3">
      <w:pPr>
        <w:widowControl w:val="0"/>
        <w:tabs>
          <w:tab w:val="left" w:pos="0"/>
          <w:tab w:val="left" w:pos="1507"/>
          <w:tab w:val="left" w:pos="9923"/>
        </w:tabs>
        <w:autoSpaceDE w:val="0"/>
        <w:autoSpaceDN w:val="0"/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«Основы изобразительного искусства» определяет содержание и организацию образовательного процесса Школы. Программа «Основы изобразительного искусства» направлена на творческое, эстетическое, духовно-нравственное развитие учащегося, создание основы для приобретения им опыта художественной практики, самостоятельной работы по изучению и постижению изобразительного искусства.</w:t>
      </w:r>
    </w:p>
    <w:p w:rsidR="001D09D3" w:rsidRDefault="001D09D3" w:rsidP="001D09D3">
      <w:pPr>
        <w:widowControl w:val="0"/>
        <w:tabs>
          <w:tab w:val="left" w:pos="0"/>
          <w:tab w:val="left" w:pos="1507"/>
          <w:tab w:val="left" w:pos="9923"/>
        </w:tabs>
        <w:autoSpaceDE w:val="0"/>
        <w:autoSpaceDN w:val="0"/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«Основы изобразительного искусства» включает в себя учебный план с нормативным сроком обучения </w:t>
      </w:r>
      <w:r w:rsidR="00BA076B">
        <w:rPr>
          <w:rFonts w:ascii="Times New Roman" w:hAnsi="Times New Roman" w:cs="Times New Roman"/>
          <w:sz w:val="28"/>
          <w:szCs w:val="28"/>
        </w:rPr>
        <w:t>1 год</w:t>
      </w:r>
      <w:r>
        <w:rPr>
          <w:rFonts w:ascii="Times New Roman" w:hAnsi="Times New Roman" w:cs="Times New Roman"/>
          <w:sz w:val="28"/>
          <w:szCs w:val="28"/>
        </w:rPr>
        <w:t>. Учебный план программы «</w:t>
      </w:r>
      <w:r w:rsidR="00696F74">
        <w:rPr>
          <w:rFonts w:ascii="Times New Roman" w:hAnsi="Times New Roman" w:cs="Times New Roman"/>
          <w:sz w:val="28"/>
          <w:szCs w:val="28"/>
        </w:rPr>
        <w:t>Основы и</w:t>
      </w:r>
      <w:r>
        <w:rPr>
          <w:rFonts w:ascii="Times New Roman" w:hAnsi="Times New Roman" w:cs="Times New Roman"/>
          <w:sz w:val="28"/>
          <w:szCs w:val="28"/>
        </w:rPr>
        <w:t>зобразительно</w:t>
      </w:r>
      <w:r w:rsidR="00696F7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искусств</w:t>
      </w:r>
      <w:r w:rsidR="00696F7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 предусматривает следующие предметные</w:t>
      </w:r>
      <w:r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области: изобразительное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творчество, </w:t>
      </w:r>
      <w:r w:rsidR="00696F74">
        <w:rPr>
          <w:rFonts w:ascii="Times New Roman" w:hAnsi="Times New Roman" w:cs="Times New Roman"/>
          <w:sz w:val="28"/>
          <w:szCs w:val="28"/>
        </w:rPr>
        <w:t>прикладное творчество</w:t>
      </w:r>
      <w:r>
        <w:rPr>
          <w:rFonts w:ascii="Times New Roman" w:hAnsi="Times New Roman" w:cs="Times New Roman"/>
          <w:sz w:val="28"/>
          <w:szCs w:val="28"/>
        </w:rPr>
        <w:t>: промежуточная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аттестация, итоговая</w:t>
      </w:r>
      <w:r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аттестация.</w:t>
      </w:r>
    </w:p>
    <w:p w:rsidR="001D09D3" w:rsidRDefault="001D09D3" w:rsidP="001D09D3">
      <w:pPr>
        <w:tabs>
          <w:tab w:val="left" w:pos="0"/>
          <w:tab w:val="left" w:pos="9923"/>
        </w:tabs>
        <w:spacing w:before="141" w:line="240" w:lineRule="auto"/>
        <w:ind w:right="-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Предметные области имеют обязательную и вариативную части, которые состоят из учебных предметов: </w:t>
      </w:r>
      <w:r w:rsidR="00696F74">
        <w:rPr>
          <w:rFonts w:ascii="Times New Roman" w:hAnsi="Times New Roman" w:cs="Times New Roman"/>
          <w:sz w:val="28"/>
          <w:szCs w:val="28"/>
        </w:rPr>
        <w:t xml:space="preserve">основы </w:t>
      </w:r>
      <w:r>
        <w:rPr>
          <w:rFonts w:ascii="Times New Roman" w:hAnsi="Times New Roman" w:cs="Times New Roman"/>
          <w:sz w:val="28"/>
          <w:szCs w:val="28"/>
        </w:rPr>
        <w:t>изобразительной грамоты и рисование, прикладное творчество</w:t>
      </w:r>
      <w:r w:rsidR="00696F74">
        <w:rPr>
          <w:rFonts w:ascii="Times New Roman" w:hAnsi="Times New Roman" w:cs="Times New Roman"/>
          <w:sz w:val="28"/>
          <w:szCs w:val="28"/>
        </w:rPr>
        <w:t>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"/>
        <w:ind w:right="39" w:firstLine="851"/>
        <w:contextualSpacing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Учебный план программы 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"/>
        <w:ind w:right="39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«Основы изобразительного искусства»</w:t>
      </w:r>
    </w:p>
    <w:tbl>
      <w:tblPr>
        <w:tblW w:w="9464" w:type="dxa"/>
        <w:tblLayout w:type="fixed"/>
        <w:tblLook w:val="04A0"/>
      </w:tblPr>
      <w:tblGrid>
        <w:gridCol w:w="816"/>
        <w:gridCol w:w="3682"/>
        <w:gridCol w:w="3407"/>
        <w:gridCol w:w="1559"/>
      </w:tblGrid>
      <w:tr w:rsidR="001D09D3" w:rsidTr="001D09D3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предметной области/учебный предмет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Годы обучения (классы),</w:t>
            </w:r>
          </w:p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 (годы обучения, классы)</w:t>
            </w:r>
          </w:p>
        </w:tc>
      </w:tr>
      <w:tr w:rsidR="00696F74" w:rsidTr="00816C38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74" w:rsidRDefault="00696F74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74" w:rsidRDefault="00696F74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74" w:rsidRDefault="00696F74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</w:tr>
      <w:tr w:rsidR="001D09D3" w:rsidTr="001D09D3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 часть</w:t>
            </w:r>
          </w:p>
        </w:tc>
      </w:tr>
      <w:tr w:rsidR="001D09D3" w:rsidTr="001D09D3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 w:firstLine="85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Учебные предметы исполнительской подготовки</w:t>
            </w:r>
          </w:p>
        </w:tc>
      </w:tr>
      <w:tr w:rsidR="00696F74" w:rsidTr="00816C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изобразительной грамоты и рисование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6F74" w:rsidTr="00816C3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96F74">
        <w:rPr>
          <w:rFonts w:ascii="Times New Roman" w:hAnsi="Times New Roman" w:cs="Times New Roman"/>
          <w:sz w:val="28"/>
          <w:szCs w:val="28"/>
        </w:rPr>
        <w:t xml:space="preserve">ри реализации учебных предметов, </w:t>
      </w:r>
      <w:r>
        <w:rPr>
          <w:rFonts w:ascii="Times New Roman" w:hAnsi="Times New Roman" w:cs="Times New Roman"/>
          <w:sz w:val="28"/>
          <w:szCs w:val="28"/>
        </w:rPr>
        <w:t>учебный план предусматривает объём времени на самостоятельную работу учащихся. Объем времени на самостоятельную работу учащихся по каждому учебному предмету определяется с учетом сложившихся педагогических традиций и методической целесообразности.</w:t>
      </w:r>
    </w:p>
    <w:p w:rsidR="001D09D3" w:rsidRDefault="001D09D3" w:rsidP="001D09D3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образовательной</w:t>
      </w:r>
      <w:r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реализацию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 «Основы изобразительного искусства».</w:t>
      </w:r>
    </w:p>
    <w:tbl>
      <w:tblPr>
        <w:tblW w:w="0" w:type="auto"/>
        <w:tblInd w:w="108" w:type="dxa"/>
        <w:tblLook w:val="04A0"/>
      </w:tblPr>
      <w:tblGrid>
        <w:gridCol w:w="4674"/>
        <w:gridCol w:w="4783"/>
      </w:tblGrid>
      <w:tr w:rsidR="00696F74" w:rsidTr="00816C38">
        <w:trPr>
          <w:trHeight w:val="654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год обучения</w:t>
            </w:r>
          </w:p>
          <w:p w:rsidR="00696F74" w:rsidRDefault="00696F74" w:rsidP="00816C38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09D3" w:rsidTr="001D09D3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Недельная аудиторная нагрузка</w:t>
            </w:r>
          </w:p>
          <w:p w:rsidR="001D09D3" w:rsidRDefault="001D09D3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 – 1 урок – 40 минут</w:t>
            </w:r>
          </w:p>
        </w:tc>
      </w:tr>
      <w:tr w:rsidR="00696F74" w:rsidTr="00816C38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изобразительной грамоты и рисование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6F74" w:rsidTr="00816C38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6F74" w:rsidTr="00816C38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spacing w:before="10" w:after="1"/>
              <w:ind w:right="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аудиторных часов в неделю: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96F74" w:rsidTr="00816C38"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часов в учебном году на 33 учебных недели: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74" w:rsidRDefault="00696F74">
            <w:pPr>
              <w:pStyle w:val="a8"/>
              <w:tabs>
                <w:tab w:val="left" w:pos="0"/>
                <w:tab w:val="left" w:pos="9923"/>
              </w:tabs>
              <w:ind w:right="3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</w:tbl>
    <w:p w:rsidR="001D09D3" w:rsidRDefault="001D09D3" w:rsidP="00FA4B5C">
      <w:pPr>
        <w:spacing w:line="240" w:lineRule="auto"/>
        <w:jc w:val="center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5.1. Объем учебного времени, предусмотренный учебным</w:t>
      </w:r>
      <w:r>
        <w:rPr>
          <w:rFonts w:ascii="Times New Roman" w:hAnsi="Times New Roman" w:cs="Times New Roman"/>
          <w:b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образовательной организации на реализацию учебного</w:t>
      </w:r>
      <w:r>
        <w:rPr>
          <w:rFonts w:ascii="Times New Roman" w:hAnsi="Times New Roman" w:cs="Times New Roman"/>
          <w:spacing w:val="65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предмета</w:t>
      </w: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>
        <w:rPr>
          <w:rFonts w:ascii="Times New Roman" w:hAnsi="Times New Roman" w:cs="Times New Roman"/>
          <w:b/>
          <w:w w:val="105"/>
          <w:sz w:val="28"/>
          <w:szCs w:val="28"/>
        </w:rPr>
        <w:t>«Основы изобразительной грамоты и рисование»</w:t>
      </w: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w w:val="105"/>
          <w:sz w:val="28"/>
          <w:szCs w:val="28"/>
        </w:rPr>
      </w:pPr>
    </w:p>
    <w:p w:rsidR="00696F74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>
        <w:rPr>
          <w:rFonts w:ascii="Times New Roman" w:hAnsi="Times New Roman" w:cs="Times New Roman"/>
          <w:w w:val="105"/>
          <w:sz w:val="28"/>
          <w:szCs w:val="28"/>
        </w:rPr>
        <w:t>«Основы изобразительной грамоты и рисование»</w:t>
      </w: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696F7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696F74">
        <w:rPr>
          <w:rFonts w:ascii="Times New Roman" w:hAnsi="Times New Roman" w:cs="Times New Roman"/>
          <w:sz w:val="28"/>
          <w:szCs w:val="28"/>
        </w:rPr>
        <w:t>99</w:t>
      </w:r>
      <w:r>
        <w:rPr>
          <w:rFonts w:ascii="Times New Roman" w:hAnsi="Times New Roman" w:cs="Times New Roman"/>
          <w:sz w:val="28"/>
          <w:szCs w:val="28"/>
        </w:rPr>
        <w:t xml:space="preserve"> часа из них: </w:t>
      </w:r>
      <w:r w:rsidR="00696F74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аудиторных часов, </w:t>
      </w:r>
      <w:r w:rsidR="00696F74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часов самостоятельной работы. </w:t>
      </w:r>
    </w:p>
    <w:p w:rsidR="001D09D3" w:rsidRDefault="001D09D3" w:rsidP="001D09D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D09D3" w:rsidRPr="00F65F1C" w:rsidRDefault="001D09D3" w:rsidP="001D09D3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5F1C">
        <w:rPr>
          <w:rFonts w:ascii="Times New Roman" w:hAnsi="Times New Roman" w:cs="Times New Roman"/>
          <w:sz w:val="28"/>
          <w:szCs w:val="28"/>
        </w:rPr>
        <w:t xml:space="preserve">Объем учебной нагрузки в неделю составляет </w:t>
      </w:r>
      <w:r w:rsidR="00696F74">
        <w:rPr>
          <w:rFonts w:ascii="Times New Roman" w:hAnsi="Times New Roman" w:cs="Times New Roman"/>
          <w:sz w:val="28"/>
          <w:szCs w:val="28"/>
        </w:rPr>
        <w:t>2</w:t>
      </w:r>
      <w:r w:rsidRPr="00F65F1C">
        <w:rPr>
          <w:rFonts w:ascii="Times New Roman" w:hAnsi="Times New Roman" w:cs="Times New Roman"/>
          <w:sz w:val="28"/>
          <w:szCs w:val="28"/>
        </w:rPr>
        <w:t xml:space="preserve"> аудиторны</w:t>
      </w:r>
      <w:r w:rsidR="00696F74">
        <w:rPr>
          <w:rFonts w:ascii="Times New Roman" w:hAnsi="Times New Roman" w:cs="Times New Roman"/>
          <w:sz w:val="28"/>
          <w:szCs w:val="28"/>
        </w:rPr>
        <w:t>х</w:t>
      </w:r>
      <w:r w:rsidRPr="00F65F1C">
        <w:rPr>
          <w:rFonts w:ascii="Times New Roman" w:hAnsi="Times New Roman" w:cs="Times New Roman"/>
          <w:sz w:val="28"/>
          <w:szCs w:val="28"/>
        </w:rPr>
        <w:t xml:space="preserve"> час</w:t>
      </w:r>
      <w:r w:rsidR="00696F74">
        <w:rPr>
          <w:rFonts w:ascii="Times New Roman" w:hAnsi="Times New Roman" w:cs="Times New Roman"/>
          <w:sz w:val="28"/>
          <w:szCs w:val="28"/>
        </w:rPr>
        <w:t>а</w:t>
      </w:r>
      <w:r w:rsidRPr="00F65F1C">
        <w:rPr>
          <w:rFonts w:ascii="Times New Roman" w:hAnsi="Times New Roman" w:cs="Times New Roman"/>
          <w:sz w:val="28"/>
          <w:szCs w:val="28"/>
        </w:rPr>
        <w:t xml:space="preserve"> и 1 час самостоятельной работы.</w:t>
      </w:r>
    </w:p>
    <w:p w:rsidR="001D09D3" w:rsidRDefault="001D09D3" w:rsidP="001D09D3">
      <w:pPr>
        <w:pStyle w:val="a8"/>
        <w:ind w:firstLine="851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Объем учебного времени, предусмотренный учебным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планом</w:t>
      </w: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b w:val="0"/>
          <w:w w:val="105"/>
          <w:sz w:val="28"/>
          <w:szCs w:val="28"/>
        </w:rPr>
      </w:pPr>
      <w:r>
        <w:rPr>
          <w:rFonts w:ascii="Times New Roman" w:hAnsi="Times New Roman" w:cs="Times New Roman"/>
          <w:b w:val="0"/>
          <w:w w:val="105"/>
          <w:sz w:val="28"/>
          <w:szCs w:val="28"/>
        </w:rPr>
        <w:t>образовательной организации на реализацию учебного</w:t>
      </w:r>
      <w:r>
        <w:rPr>
          <w:rFonts w:ascii="Times New Roman" w:hAnsi="Times New Roman" w:cs="Times New Roman"/>
          <w:b w:val="0"/>
          <w:spacing w:val="65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предмета</w:t>
      </w:r>
    </w:p>
    <w:p w:rsidR="001D09D3" w:rsidRDefault="001D09D3" w:rsidP="001D09D3">
      <w:pPr>
        <w:pStyle w:val="Heading2"/>
        <w:tabs>
          <w:tab w:val="left" w:pos="0"/>
          <w:tab w:val="left" w:pos="1278"/>
          <w:tab w:val="left" w:pos="9923"/>
        </w:tabs>
        <w:spacing w:before="92"/>
        <w:ind w:left="0" w:right="4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«Прикладное творчество»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41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>
        <w:rPr>
          <w:rFonts w:ascii="Times New Roman" w:hAnsi="Times New Roman" w:cs="Times New Roman"/>
          <w:w w:val="105"/>
          <w:sz w:val="28"/>
          <w:szCs w:val="28"/>
        </w:rPr>
        <w:t>«Прикладное творчество»</w:t>
      </w: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696F74">
        <w:rPr>
          <w:rFonts w:ascii="Times New Roman" w:hAnsi="Times New Roman" w:cs="Times New Roman"/>
          <w:sz w:val="28"/>
          <w:szCs w:val="28"/>
        </w:rPr>
        <w:t>1 год</w:t>
      </w:r>
      <w:r>
        <w:rPr>
          <w:rFonts w:ascii="Times New Roman" w:hAnsi="Times New Roman" w:cs="Times New Roman"/>
          <w:sz w:val="28"/>
          <w:szCs w:val="28"/>
        </w:rPr>
        <w:t xml:space="preserve"> при – </w:t>
      </w:r>
      <w:r w:rsidR="00696F74">
        <w:rPr>
          <w:rFonts w:ascii="Times New Roman" w:hAnsi="Times New Roman" w:cs="Times New Roman"/>
          <w:sz w:val="28"/>
          <w:szCs w:val="28"/>
        </w:rPr>
        <w:t>99</w:t>
      </w:r>
      <w:r>
        <w:rPr>
          <w:rFonts w:ascii="Times New Roman" w:hAnsi="Times New Roman" w:cs="Times New Roman"/>
          <w:sz w:val="28"/>
          <w:szCs w:val="28"/>
        </w:rPr>
        <w:t xml:space="preserve"> часа. Из них: </w:t>
      </w:r>
      <w:r w:rsidR="00696F74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 часов – аудиторные занятия, </w:t>
      </w:r>
      <w:r w:rsidR="00FD3039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FD303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- самостоятельная работа. </w:t>
      </w:r>
    </w:p>
    <w:p w:rsidR="00FD3039" w:rsidRPr="00F65F1C" w:rsidRDefault="00FD3039" w:rsidP="00FD3039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5F1C">
        <w:rPr>
          <w:rFonts w:ascii="Times New Roman" w:hAnsi="Times New Roman" w:cs="Times New Roman"/>
          <w:sz w:val="28"/>
          <w:szCs w:val="28"/>
        </w:rPr>
        <w:t xml:space="preserve">Объем учебной нагрузки в неделю составляет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65F1C">
        <w:rPr>
          <w:rFonts w:ascii="Times New Roman" w:hAnsi="Times New Roman" w:cs="Times New Roman"/>
          <w:sz w:val="28"/>
          <w:szCs w:val="28"/>
        </w:rPr>
        <w:t xml:space="preserve"> аудиторны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65F1C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5F1C">
        <w:rPr>
          <w:rFonts w:ascii="Times New Roman" w:hAnsi="Times New Roman" w:cs="Times New Roman"/>
          <w:sz w:val="28"/>
          <w:szCs w:val="28"/>
        </w:rPr>
        <w:t xml:space="preserve"> и 1 час самостоятельной работы.</w:t>
      </w:r>
    </w:p>
    <w:p w:rsidR="001D09D3" w:rsidRDefault="001D09D3" w:rsidP="001D09D3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ФОРМА ПРОВЕДЕНИЯ УЧЕБНЫХ АУДИТОРНЫХ ЗАНЯТИЙ.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Учебные занятия проводятся в форме аудиторных занятий, самостоятельной (внеаудиторной) работы, практических занятий на открытом воздухе. Занятия по учебному предмету осуществляется в форме мелкогрупповых занятий численностью от 7 до 10 человек.</w:t>
      </w:r>
    </w:p>
    <w:p w:rsidR="00FA4B5C" w:rsidRPr="00823692" w:rsidRDefault="001D09D3" w:rsidP="00823692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FA4B5C" w:rsidRDefault="00FA4B5C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D3" w:rsidRPr="00823692" w:rsidRDefault="001D09D3" w:rsidP="008236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УЧЕБНО - ТЕМАТИЧЕСКИЙ ПЛАН.</w:t>
      </w:r>
    </w:p>
    <w:p w:rsidR="001D09D3" w:rsidRDefault="001D09D3" w:rsidP="001D09D3">
      <w:pPr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Учебно – тематический план по предмету </w:t>
      </w:r>
    </w:p>
    <w:p w:rsidR="001D09D3" w:rsidRDefault="001D09D3" w:rsidP="00FD3039">
      <w:pPr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«Основы изобразительной грамоты и рисование»</w:t>
      </w:r>
    </w:p>
    <w:tbl>
      <w:tblPr>
        <w:tblW w:w="9495" w:type="dxa"/>
        <w:tblInd w:w="108" w:type="dxa"/>
        <w:tblLayout w:type="fixed"/>
        <w:tblLook w:val="04A0"/>
      </w:tblPr>
      <w:tblGrid>
        <w:gridCol w:w="719"/>
        <w:gridCol w:w="4098"/>
        <w:gridCol w:w="993"/>
        <w:gridCol w:w="1275"/>
        <w:gridCol w:w="1276"/>
        <w:gridCol w:w="1134"/>
      </w:tblGrid>
      <w:tr w:rsidR="00FA4B5C" w:rsidTr="002638C0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9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учеб-ного заня-тия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времени в часах</w:t>
            </w:r>
          </w:p>
        </w:tc>
      </w:tr>
      <w:tr w:rsidR="00FA4B5C" w:rsidTr="002638C0">
        <w:tc>
          <w:tcPr>
            <w:tcW w:w="71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A4B5C" w:rsidRDefault="00FA4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A4B5C" w:rsidRDefault="00FA4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FA4B5C" w:rsidRDefault="00FA4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Самостоятель-ная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FA4B5C" w:rsidTr="002638C0">
        <w:tc>
          <w:tcPr>
            <w:tcW w:w="71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A4B5C" w:rsidRDefault="00FA4B5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B5C" w:rsidRDefault="00FD3039" w:rsidP="00FD303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B5C" w:rsidRDefault="00FA4B5C" w:rsidP="00FD303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D30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B5C" w:rsidRDefault="00FD3039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1D09D3" w:rsidTr="00FA4B5C">
        <w:tc>
          <w:tcPr>
            <w:tcW w:w="9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Раздел «ГРАФИКА»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Многообразие линий в природе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композиции: точки, линии, пятна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Выразительные возможности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цветных карандашей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Орнамент. Виды орнамента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Орнамент. Декорирование конкретной формы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D09D3" w:rsidTr="00FA4B5C">
        <w:trPr>
          <w:trHeight w:val="29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Пушистые образы. Домашние животные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FA4B5C">
        <w:trPr>
          <w:trHeight w:val="3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816C3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FA4B5C">
        <w:trPr>
          <w:trHeight w:val="355"/>
        </w:trPr>
        <w:tc>
          <w:tcPr>
            <w:tcW w:w="9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Раздел «ЦВЕТОВЕДЕНИЕ»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Творческое задание «Чем и как рисует художник»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D0605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D0605D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Цветовой спектр. Основные и составные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D0605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D0605D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Цветовые растяжки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D0605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D0605D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Теплые и холодные 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D0605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D0605D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акварелью «вливание цвета в цвет»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D0605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D0605D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акварелью «мазками»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D0605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D0605D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акварелью «по - сырому» на мятой бумаге. Многообразие оттенков серого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D0605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D0605D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акварелью «сухая кисть»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D0605D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гуашью. Выразительные особенности белой краски и ее оттенков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D0605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D0605D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задание «Портрет мамы».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D0605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D0605D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D0605D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FA4B5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Смешанная техника. </w:t>
            </w:r>
          </w:p>
          <w:p w:rsidR="001D09D3" w:rsidRDefault="001D09D3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стихии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1D09D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D0605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D09D3" w:rsidRDefault="00D0605D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D3" w:rsidRDefault="00D0605D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D09D3" w:rsidRDefault="001D09D3" w:rsidP="001D09D3">
      <w:pPr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Учебно – тематический план по предмету </w:t>
      </w:r>
    </w:p>
    <w:p w:rsidR="001D09D3" w:rsidRDefault="001D09D3" w:rsidP="00FD3039">
      <w:pPr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«Прикладное творчество»</w:t>
      </w: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111"/>
        <w:gridCol w:w="992"/>
        <w:gridCol w:w="1276"/>
        <w:gridCol w:w="1276"/>
        <w:gridCol w:w="1116"/>
      </w:tblGrid>
      <w:tr w:rsidR="001D09D3" w:rsidTr="001D09D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учеб-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ного занятия</w:t>
            </w:r>
          </w:p>
        </w:tc>
        <w:tc>
          <w:tcPr>
            <w:tcW w:w="3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Общий объем времени в часах</w:t>
            </w:r>
          </w:p>
        </w:tc>
      </w:tr>
      <w:tr w:rsidR="001D09D3" w:rsidTr="008D121B">
        <w:trPr>
          <w:trHeight w:val="4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Аудиторные 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</w:tr>
      <w:tr w:rsidR="001D09D3" w:rsidTr="008D121B">
        <w:trPr>
          <w:trHeight w:val="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9D3" w:rsidRDefault="001D09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 w:rsidP="00FD30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FD303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 w:rsidP="00FD30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D303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 w:rsidP="00FD30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D303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1D09D3" w:rsidTr="001D09D3">
        <w:trPr>
          <w:cantSplit/>
          <w:trHeight w:val="535"/>
        </w:trPr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1: Работа с бумагой.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декоративной композиции.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Аппликация с элементами коллажа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 - рука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Букет цветов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листочки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Пейзаж-настроение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2: Традиционные виды росписи. Филимоновская, городецкая  росписи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филимоновской росписи. Знакомство с элементами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Копирование образца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создание композиции с использованием характерных образов данной росписи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9D3" w:rsidTr="001D09D3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городецкой росписи. Знакомство с элементами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Копирование образца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создание композиции с использованием характерных образов данной росписи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хохломской росписи. Знакомство с элементами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D060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D060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Копирование образца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D060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D060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D0605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создание композиции с использованием характерных образов данной росписи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9D3" w:rsidTr="001D09D3"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 w:rsidP="00ED1BF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ED1BF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Игрушка в различных техниках и материалах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ED1B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D09D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tabs>
                <w:tab w:val="left" w:pos="163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Плешковская игрушка-свистулька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D3" w:rsidRDefault="008D12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8D12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ED1B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D09D3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Чернышенская глиняная кукла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8D12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8D12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ED1B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1D09D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8D12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Матрешка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ED1B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D09D3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8D12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крупеничка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09D3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ED1B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D09D3">
              <w:rPr>
                <w:rFonts w:ascii="Times New Roman" w:hAnsi="Times New Roman" w:cs="Times New Roman"/>
                <w:sz w:val="28"/>
                <w:szCs w:val="28"/>
              </w:rPr>
              <w:t xml:space="preserve">.5.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8D12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Дымковская игрушка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D3" w:rsidRDefault="001D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21B" w:rsidTr="001D09D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1B" w:rsidRDefault="008D12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1B" w:rsidRDefault="008D12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Копирование образца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1B" w:rsidRDefault="008D12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1B" w:rsidRDefault="008D12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1B" w:rsidRDefault="008D12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21B" w:rsidRDefault="008D12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D09D3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КРАТКОЕ СОДЕРЖАНИЕ ИЗУЧАЕМОГО КУРСА.</w:t>
      </w:r>
    </w:p>
    <w:p w:rsidR="001D09D3" w:rsidRDefault="001D09D3" w:rsidP="001D09D3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Изобразительное искусство как дисциплина имеет интегративный характер, она включает в себя основы разных видов визуально-пространственных искусств - живописи, графики, скульптуры, дизайна, архитектуры, народного и декоративно-прикладного искусства.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курса учитывает возрастание роли визуального образа как средства познания, коммуникации и профессиональной деятельности в условиях современности. Изучение искусства призвано сформировать у учащихся художественный способ познания мира, дать систему знаний и ценностных ориентиров на основе собственной художественно-творческой деятельности и опыта приобщения к выдающимся явлениям русской и зарубежной художественной культуры.</w:t>
      </w:r>
    </w:p>
    <w:p w:rsidR="001D09D3" w:rsidRDefault="001D09D3" w:rsidP="001D09D3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направлена на творческое, эстетическое, духовно-нравственное развитие учащегося, создание основы для приобретения им опыта художественной практики, самостоятельной работы по изучению и постижению изобразительного искусства.</w:t>
      </w:r>
    </w:p>
    <w:p w:rsidR="001D09D3" w:rsidRDefault="001D09D3" w:rsidP="001D09D3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включает в себя предметы: основы изобразительной грамоты и рисование, прикладное творчество.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ОЖИДАЕМЫЕ РЕЗУЛЬТАТЫ.</w:t>
      </w:r>
    </w:p>
    <w:p w:rsidR="001D09D3" w:rsidRDefault="001D09D3" w:rsidP="001D09D3">
      <w:pPr>
        <w:widowControl w:val="0"/>
        <w:tabs>
          <w:tab w:val="left" w:pos="0"/>
          <w:tab w:val="left" w:pos="1572"/>
          <w:tab w:val="left" w:pos="992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содержания программы «Основы изобразительного искусства»  обеспечивает формирование и развитие общекультурных компетенций учащихся.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2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освоения программы «Основы изобразительного искусства» происходит целостное художественно-эстетическое развитие личности и приобретение ею в процессе освоения образовательных программ художественно-исполнительских и теоретических знаний, умений и</w:t>
      </w:r>
      <w:r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навыков.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2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освоения программы «Основы изобразительного искусства» является приобретение учащимися следующих знаний, умений и навыков в предметных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областях:</w:t>
      </w:r>
    </w:p>
    <w:p w:rsidR="001D09D3" w:rsidRDefault="001D09D3" w:rsidP="001D09D3">
      <w:pPr>
        <w:pStyle w:val="a8"/>
        <w:numPr>
          <w:ilvl w:val="0"/>
          <w:numId w:val="6"/>
        </w:numPr>
        <w:tabs>
          <w:tab w:val="left" w:pos="0"/>
          <w:tab w:val="left" w:pos="9923"/>
        </w:tabs>
        <w:spacing w:before="189"/>
        <w:ind w:right="3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mallCaps/>
          <w:w w:val="97"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spacing w:val="24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pacing w:val="-1"/>
          <w:w w:val="104"/>
          <w:sz w:val="28"/>
          <w:szCs w:val="28"/>
          <w:u w:val="single"/>
        </w:rPr>
        <w:t>област</w:t>
      </w:r>
      <w:r>
        <w:rPr>
          <w:rFonts w:ascii="Times New Roman" w:hAnsi="Times New Roman" w:cs="Times New Roman"/>
          <w:w w:val="104"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spacing w:val="22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w w:val="108"/>
          <w:sz w:val="28"/>
          <w:szCs w:val="28"/>
          <w:u w:val="single"/>
        </w:rPr>
        <w:t>художественного</w:t>
      </w:r>
      <w:r>
        <w:rPr>
          <w:rFonts w:ascii="Times New Roman" w:hAnsi="Times New Roman" w:cs="Times New Roman"/>
          <w:spacing w:val="-16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w w:val="107"/>
          <w:sz w:val="28"/>
          <w:szCs w:val="28"/>
          <w:u w:val="single"/>
        </w:rPr>
        <w:t>творчества:</w:t>
      </w:r>
    </w:p>
    <w:p w:rsidR="001D09D3" w:rsidRDefault="001D09D3" w:rsidP="001D09D3">
      <w:pPr>
        <w:widowControl w:val="0"/>
        <w:tabs>
          <w:tab w:val="left" w:pos="0"/>
          <w:tab w:val="left" w:pos="1254"/>
          <w:tab w:val="left" w:pos="9923"/>
        </w:tabs>
        <w:autoSpaceDE w:val="0"/>
        <w:autoSpaceDN w:val="0"/>
        <w:spacing w:before="134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знания терминологии изобразительного</w:t>
      </w:r>
      <w:r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искусства;</w:t>
      </w:r>
    </w:p>
    <w:p w:rsidR="001D09D3" w:rsidRDefault="001D09D3" w:rsidP="001D09D3">
      <w:pPr>
        <w:widowControl w:val="0"/>
        <w:tabs>
          <w:tab w:val="left" w:pos="0"/>
          <w:tab w:val="left" w:pos="1249"/>
          <w:tab w:val="left" w:pos="9923"/>
        </w:tabs>
        <w:autoSpaceDE w:val="0"/>
        <w:autoSpaceDN w:val="0"/>
        <w:spacing w:before="141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умений грамотно изображать с натуры и по памяти предметы (объекты) окружающего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мира;</w:t>
      </w:r>
    </w:p>
    <w:p w:rsidR="001D09D3" w:rsidRDefault="001D09D3" w:rsidP="001D09D3">
      <w:pPr>
        <w:widowControl w:val="0"/>
        <w:tabs>
          <w:tab w:val="left" w:pos="0"/>
          <w:tab w:val="left" w:pos="1249"/>
          <w:tab w:val="left" w:pos="2349"/>
          <w:tab w:val="left" w:pos="3774"/>
          <w:tab w:val="left" w:pos="5925"/>
          <w:tab w:val="left" w:pos="6859"/>
          <w:tab w:val="left" w:pos="7421"/>
          <w:tab w:val="left" w:pos="8499"/>
          <w:tab w:val="left" w:pos="9923"/>
        </w:tabs>
        <w:autoSpaceDE w:val="0"/>
        <w:autoSpaceDN w:val="0"/>
        <w:spacing w:before="5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умения</w:t>
      </w:r>
      <w:r>
        <w:rPr>
          <w:rFonts w:ascii="Times New Roman" w:hAnsi="Times New Roman" w:cs="Times New Roman"/>
          <w:sz w:val="28"/>
          <w:szCs w:val="28"/>
        </w:rPr>
        <w:tab/>
        <w:t>создавать</w:t>
      </w:r>
      <w:r>
        <w:rPr>
          <w:rFonts w:ascii="Times New Roman" w:hAnsi="Times New Roman" w:cs="Times New Roman"/>
          <w:sz w:val="28"/>
          <w:szCs w:val="28"/>
        </w:rPr>
        <w:tab/>
        <w:t>художественный</w:t>
      </w:r>
      <w:r>
        <w:rPr>
          <w:rFonts w:ascii="Times New Roman" w:hAnsi="Times New Roman" w:cs="Times New Roman"/>
          <w:sz w:val="28"/>
          <w:szCs w:val="28"/>
        </w:rPr>
        <w:tab/>
        <w:t>образ</w:t>
      </w:r>
      <w:r>
        <w:rPr>
          <w:rFonts w:ascii="Times New Roman" w:hAnsi="Times New Roman" w:cs="Times New Roman"/>
          <w:sz w:val="28"/>
          <w:szCs w:val="28"/>
        </w:rPr>
        <w:tab/>
        <w:t>на</w:t>
      </w:r>
      <w:r>
        <w:rPr>
          <w:rFonts w:ascii="Times New Roman" w:hAnsi="Times New Roman" w:cs="Times New Roman"/>
          <w:sz w:val="28"/>
          <w:szCs w:val="28"/>
        </w:rPr>
        <w:tab/>
        <w:t xml:space="preserve">основе 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>технических и творческих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задач;</w:t>
      </w:r>
    </w:p>
    <w:p w:rsidR="001D09D3" w:rsidRDefault="001D09D3" w:rsidP="001D09D3">
      <w:pPr>
        <w:widowControl w:val="0"/>
        <w:tabs>
          <w:tab w:val="left" w:pos="0"/>
          <w:tab w:val="left" w:pos="1249"/>
          <w:tab w:val="left" w:pos="2285"/>
          <w:tab w:val="left" w:pos="4321"/>
          <w:tab w:val="left" w:pos="6115"/>
          <w:tab w:val="left" w:pos="7719"/>
          <w:tab w:val="left" w:pos="9089"/>
          <w:tab w:val="left" w:pos="9923"/>
        </w:tabs>
        <w:autoSpaceDE w:val="0"/>
        <w:autoSpaceDN w:val="0"/>
        <w:spacing w:before="4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умения</w:t>
      </w:r>
      <w:r>
        <w:rPr>
          <w:rFonts w:ascii="Times New Roman" w:hAnsi="Times New Roman" w:cs="Times New Roman"/>
          <w:sz w:val="28"/>
          <w:szCs w:val="28"/>
        </w:rPr>
        <w:tab/>
        <w:t>самостоятельно</w:t>
      </w:r>
      <w:r>
        <w:rPr>
          <w:rFonts w:ascii="Times New Roman" w:hAnsi="Times New Roman" w:cs="Times New Roman"/>
          <w:sz w:val="28"/>
          <w:szCs w:val="28"/>
        </w:rPr>
        <w:tab/>
        <w:t>преодолевать</w:t>
      </w:r>
      <w:r>
        <w:rPr>
          <w:rFonts w:ascii="Times New Roman" w:hAnsi="Times New Roman" w:cs="Times New Roman"/>
          <w:sz w:val="28"/>
          <w:szCs w:val="28"/>
        </w:rPr>
        <w:tab/>
        <w:t>технические</w:t>
      </w:r>
      <w:r>
        <w:rPr>
          <w:rFonts w:ascii="Times New Roman" w:hAnsi="Times New Roman" w:cs="Times New Roman"/>
          <w:sz w:val="28"/>
          <w:szCs w:val="28"/>
        </w:rPr>
        <w:tab/>
        <w:t xml:space="preserve">трудности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реализации художественного</w:t>
      </w:r>
      <w:r>
        <w:rPr>
          <w:rFonts w:ascii="Times New Roman" w:hAnsi="Times New Roman" w:cs="Times New Roman"/>
          <w:spacing w:val="-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замысла;</w:t>
      </w:r>
    </w:p>
    <w:p w:rsidR="001D09D3" w:rsidRDefault="001D09D3" w:rsidP="001D09D3">
      <w:pPr>
        <w:widowControl w:val="0"/>
        <w:tabs>
          <w:tab w:val="left" w:pos="0"/>
          <w:tab w:val="left" w:pos="1244"/>
          <w:tab w:val="left" w:pos="9923"/>
        </w:tabs>
        <w:autoSpaceDE w:val="0"/>
        <w:autoSpaceDN w:val="0"/>
        <w:spacing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анализа цветового строя произведений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живописи;</w:t>
      </w:r>
    </w:p>
    <w:p w:rsidR="001D09D3" w:rsidRDefault="001D09D3" w:rsidP="001D09D3">
      <w:pPr>
        <w:widowControl w:val="0"/>
        <w:tabs>
          <w:tab w:val="left" w:pos="0"/>
          <w:tab w:val="left" w:pos="1244"/>
          <w:tab w:val="left" w:pos="9923"/>
        </w:tabs>
        <w:autoSpaceDE w:val="0"/>
        <w:autoSpaceDN w:val="0"/>
        <w:spacing w:before="141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работы с подготовительными материалами: этюдами, набросками,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эскизами;</w:t>
      </w:r>
    </w:p>
    <w:p w:rsidR="001D09D3" w:rsidRDefault="001D09D3" w:rsidP="001D09D3">
      <w:pPr>
        <w:widowControl w:val="0"/>
        <w:tabs>
          <w:tab w:val="left" w:pos="0"/>
          <w:tab w:val="left" w:pos="1244"/>
          <w:tab w:val="left" w:pos="9923"/>
        </w:tabs>
        <w:autoSpaceDE w:val="0"/>
        <w:autoSpaceDN w:val="0"/>
        <w:spacing w:before="5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передачи объёма и формы, чёткой конструкции предметов, передачи их материальности, фактуры с выявлением планов, на которых они расположены;</w:t>
      </w:r>
    </w:p>
    <w:p w:rsidR="001D09D3" w:rsidRDefault="001D09D3" w:rsidP="001D09D3">
      <w:pPr>
        <w:widowControl w:val="0"/>
        <w:tabs>
          <w:tab w:val="left" w:pos="0"/>
          <w:tab w:val="left" w:pos="1244"/>
          <w:tab w:val="left" w:pos="9923"/>
        </w:tabs>
        <w:autoSpaceDE w:val="0"/>
        <w:autoSpaceDN w:val="0"/>
        <w:spacing w:before="88" w:after="0"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навыков подготовки работ к</w:t>
      </w:r>
      <w:r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экспозиции.</w:t>
      </w:r>
    </w:p>
    <w:p w:rsidR="001D09D3" w:rsidRDefault="001D09D3" w:rsidP="001D09D3">
      <w:pPr>
        <w:pStyle w:val="aa"/>
        <w:tabs>
          <w:tab w:val="left" w:pos="0"/>
          <w:tab w:val="left" w:pos="1521"/>
          <w:tab w:val="left" w:pos="9923"/>
        </w:tabs>
        <w:spacing w:before="3" w:line="240" w:lineRule="auto"/>
        <w:ind w:left="0" w:right="-7"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9.1. Основы изобразительной грамоты и рисование: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различных видов изобразительного искусства.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основных жанров изобразительного искусства.</w:t>
      </w:r>
    </w:p>
    <w:p w:rsidR="001D09D3" w:rsidRDefault="001D09D3" w:rsidP="001D09D3">
      <w:pPr>
        <w:pStyle w:val="c0c23c4c36"/>
        <w:shd w:val="clear" w:color="auto" w:fill="FFFFFF"/>
        <w:tabs>
          <w:tab w:val="left" w:pos="0"/>
          <w:tab w:val="left" w:pos="1134"/>
        </w:tabs>
        <w:spacing w:before="0" w:after="0"/>
        <w:ind w:right="-7" w:firstLine="851"/>
        <w:contextualSpacing/>
        <w:jc w:val="both"/>
        <w:rPr>
          <w:rStyle w:val="c5c1c19"/>
        </w:rPr>
      </w:pPr>
      <w:r>
        <w:rPr>
          <w:rStyle w:val="c5c1c19"/>
          <w:sz w:val="28"/>
          <w:szCs w:val="28"/>
        </w:rPr>
        <w:t>- Знание терминологии изобразительного искусства.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Знание основ цветоведения </w:t>
      </w:r>
      <w:r>
        <w:rPr>
          <w:rStyle w:val="c5c1c19"/>
          <w:rFonts w:ascii="Times New Roman" w:hAnsi="Times New Roman" w:cs="Times New Roman"/>
          <w:sz w:val="28"/>
          <w:szCs w:val="28"/>
        </w:rPr>
        <w:t>(основные и составные цвета, малый и большой цветовой круг, нюансы, контрасты, тон, цветовые гармонии и др.)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  <w:rPr>
          <w:rStyle w:val="c5c1c19"/>
        </w:rPr>
      </w:pPr>
      <w:r>
        <w:rPr>
          <w:rStyle w:val="c5c1c19"/>
          <w:rFonts w:ascii="Times New Roman" w:hAnsi="Times New Roman" w:cs="Times New Roman"/>
          <w:sz w:val="28"/>
          <w:szCs w:val="28"/>
        </w:rPr>
        <w:t>- Знание разнообразных техник и технологий, художественных материалов в изобразительной деятельности и  умение их применять в творческой работе.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 Знание основных выразительных средств изобразительного искусства.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основных формальных элементов композиции: принципа трехкомпонентности, силуэта, ритма, пластического контраста, соразмерности, центричности-децентричности, статики-динамики, симметрии-асимметрии.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передачи формы, характера предмета.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5c1c19"/>
          <w:rFonts w:ascii="Times New Roman" w:hAnsi="Times New Roman" w:cs="Times New Roman"/>
          <w:sz w:val="28"/>
          <w:szCs w:val="28"/>
        </w:rPr>
        <w:t>- Умение отражать в своей работе различные чувства, мысли, эмоции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09D3" w:rsidRDefault="001D09D3" w:rsidP="001D09D3">
      <w:pPr>
        <w:tabs>
          <w:tab w:val="left" w:pos="0"/>
          <w:tab w:val="left" w:pos="1134"/>
        </w:tabs>
        <w:suppressAutoHyphens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09D3" w:rsidRDefault="001D09D3" w:rsidP="001D09D3">
      <w:pPr>
        <w:pStyle w:val="aa"/>
        <w:tabs>
          <w:tab w:val="left" w:pos="0"/>
          <w:tab w:val="left" w:pos="1134"/>
          <w:tab w:val="left" w:pos="9923"/>
        </w:tabs>
        <w:spacing w:before="3" w:line="240" w:lineRule="auto"/>
        <w:ind w:left="0" w:right="-7"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9.2. Прикладное творчество: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Знание основных понятий и терминологии в области декоративно-прикладного искусства и художественных промыслов. 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основных видов и техник декоративно-прикладной деятельности.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основных признаков декоративной композиции (плоскостность изображения, выразительность силуэта, локальный цвет, симметрия-асимметрия и др.).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использовать техники прикладного творчества для воплощения художественного замысла.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работать в различных техниках: плетения, аппликации, коллажа, конструирования.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изготавливать игрушки из различных материалов.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Навыки заполнения объемной формы узором. 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изготовления объемных изделий и заполнения их узором.</w:t>
      </w:r>
    </w:p>
    <w:p w:rsidR="001D09D3" w:rsidRDefault="00CF018C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09D3">
        <w:rPr>
          <w:rFonts w:ascii="Times New Roman" w:hAnsi="Times New Roman" w:cs="Times New Roman"/>
          <w:sz w:val="28"/>
          <w:szCs w:val="28"/>
        </w:rPr>
        <w:t xml:space="preserve">Навыки конструирования и моделирования из различных </w:t>
      </w:r>
      <w:r w:rsidR="001D09D3">
        <w:rPr>
          <w:rFonts w:ascii="Times New Roman" w:hAnsi="Times New Roman" w:cs="Times New Roman"/>
          <w:sz w:val="28"/>
          <w:szCs w:val="28"/>
        </w:rPr>
        <w:lastRenderedPageBreak/>
        <w:t>материалов.</w:t>
      </w:r>
    </w:p>
    <w:p w:rsidR="001D09D3" w:rsidRDefault="001D09D3" w:rsidP="001D09D3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творческой инициативы, понимание выразительности цветового и композиционного решения. </w:t>
      </w:r>
    </w:p>
    <w:p w:rsidR="001D09D3" w:rsidRDefault="001D09D3" w:rsidP="001D09D3">
      <w:pPr>
        <w:tabs>
          <w:tab w:val="left" w:pos="0"/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ФОРМЫ И МЕТОДЫ КОНТРОЛЯ, СИСТЕМЫ ОЦЕНОК. 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качества реализации программы «Изобразительное искусство» включает в себя текущий контроль успеваемости, промежуточную и итоговую аттестацию учащихся.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10.1.</w:t>
      </w:r>
      <w:r>
        <w:rPr>
          <w:rFonts w:ascii="Times New Roman" w:hAnsi="Times New Roman" w:cs="Times New Roman"/>
          <w:sz w:val="28"/>
          <w:szCs w:val="28"/>
        </w:rPr>
        <w:t xml:space="preserve"> 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оценки выставляются в школьную документацию (классный журнал). В них учитываются: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before="142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 ребенка к занятиям, его старания и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прилежность;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before="134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выполнения предложенных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заданий;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58"/>
          <w:tab w:val="left" w:pos="9923"/>
        </w:tabs>
        <w:autoSpaceDE w:val="0"/>
        <w:autoSpaceDN w:val="0"/>
        <w:spacing w:before="141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инициативность и проявление самостоятельности, как на уроке, так и во время домашней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55"/>
          <w:tab w:val="left" w:pos="9923"/>
        </w:tabs>
        <w:autoSpaceDE w:val="0"/>
        <w:autoSpaceDN w:val="0"/>
        <w:spacing w:before="4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темпы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продвижения.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41"/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Текущий контроль успеваемости учащихся проводится в счет аудиторного времени, предусмотренного на учебный предмет. На основании результатов текущего контроля выводятся четверные оценки.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средств текущего контроля успеваемости Школой могут использоваться контрольные работы, практические работы, устные опросы, письменные работы, тестирование, доклады, викторины, самостоятельные работы, просмотры, академические и творческие работы учащихся.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10.2.</w:t>
      </w:r>
      <w:r>
        <w:rPr>
          <w:rFonts w:ascii="Times New Roman" w:hAnsi="Times New Roman" w:cs="Times New Roman"/>
          <w:sz w:val="28"/>
          <w:szCs w:val="28"/>
        </w:rPr>
        <w:t xml:space="preserve">  Промежуточная аттестация является основной формой контроля учебной работы учащихся по программе «Основы изобразительного искусства». Содержание промежуточной аттестации и условия ее проведения разрабатываются Школой самостоятельно в соответствии с Положением "О системе оценок, форм и порядка проведения промежуточной и итоговой аттестации и перевода учащихся в MAУ ДО "ДШИ" утвержденным Приказом 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14a от 28.08.2017 года. </w:t>
      </w:r>
    </w:p>
    <w:p w:rsidR="001D09D3" w:rsidRDefault="001D09D3" w:rsidP="001D09D3">
      <w:pPr>
        <w:tabs>
          <w:tab w:val="left" w:pos="0"/>
          <w:tab w:val="left" w:pos="1421"/>
          <w:tab w:val="left" w:pos="9923"/>
        </w:tabs>
        <w:spacing w:line="240" w:lineRule="auto"/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оценивает результаты учебной деятельности учащихся по окончании четверти, в соответствии с графиком образовательного процесса, обеспечивает оперативное управление учебной деятельностью учащегося, ее корректировку и проводится с целью</w:t>
      </w:r>
      <w:r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определения: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качества реализации образовательного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before="138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качества теоретической и практической подготовки по учебному предмету;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56"/>
          <w:tab w:val="left" w:pos="9923"/>
        </w:tabs>
        <w:autoSpaceDE w:val="0"/>
        <w:autoSpaceDN w:val="0"/>
        <w:spacing w:before="5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уровня умений и навыков, сформированных у обучающегося на </w:t>
      </w:r>
      <w:r>
        <w:rPr>
          <w:rFonts w:ascii="Times New Roman" w:hAnsi="Times New Roman" w:cs="Times New Roman"/>
          <w:sz w:val="28"/>
          <w:szCs w:val="28"/>
        </w:rPr>
        <w:lastRenderedPageBreak/>
        <w:t>определенном этапе</w:t>
      </w:r>
      <w:r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обучения.</w:t>
      </w:r>
    </w:p>
    <w:p w:rsidR="001D09D3" w:rsidRDefault="001D09D3" w:rsidP="001D09D3">
      <w:pPr>
        <w:tabs>
          <w:tab w:val="left" w:pos="0"/>
          <w:tab w:val="left" w:pos="9923"/>
        </w:tabs>
        <w:spacing w:before="182" w:line="240" w:lineRule="auto"/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проводится в форме: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59"/>
          <w:tab w:val="left" w:pos="9923"/>
        </w:tabs>
        <w:autoSpaceDE w:val="0"/>
        <w:autoSpaceDN w:val="0"/>
        <w:spacing w:before="132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контрольных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уроков;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61"/>
          <w:tab w:val="left" w:pos="9923"/>
        </w:tabs>
        <w:autoSpaceDE w:val="0"/>
        <w:autoSpaceDN w:val="0"/>
        <w:spacing w:before="141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зачетов;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262"/>
          <w:tab w:val="left" w:pos="9923"/>
        </w:tabs>
        <w:autoSpaceDE w:val="0"/>
        <w:autoSpaceDN w:val="0"/>
        <w:spacing w:before="141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экзаменов.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34"/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уроки, зачеты и экзамены могут проходить в виде письменных работ, устных опросов, просмотров творческих работ, выставок, викторин и устных опросов. Контрольные уроки и зачеты в рамках промежуточной аттестации проводятся на завершающих четвертных (полугодовых) учебных занятиях в счет аудиторного времени, предусмотренного на учебный предмет. Экзамены проводятся за пределами аудиторных учебных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34"/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10.3.</w:t>
      </w:r>
      <w:r>
        <w:rPr>
          <w:rFonts w:ascii="Times New Roman" w:hAnsi="Times New Roman" w:cs="Times New Roman"/>
          <w:sz w:val="28"/>
          <w:szCs w:val="28"/>
        </w:rPr>
        <w:t xml:space="preserve"> Итоговая аттестация учащихся по программе «Основы изобразительного искусства» представляет собой форму контроля (оценки) освоения выпускниками программы «Основы изобразительного искусства», установленными к минимуму содержания, структуре и условиям реализации указанной образовательной программы, а также срокам её</w:t>
      </w:r>
      <w:r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выпускным экзаменам определяются Школой самостоятельно. К итоговой аттестации допускаются выпускники, освоившие программу «Основы изобразительного искусства» в 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полном 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объеме.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9923"/>
        </w:tabs>
        <w:autoSpaceDE w:val="0"/>
        <w:autoSpaceDN w:val="0"/>
        <w:spacing w:before="60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изобразительного искусства во взаимосвязи с другими видами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искусств;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1556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профессиональной терминологии, основных работ мастеров изобразительного искусства;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1563"/>
          <w:tab w:val="left" w:pos="2562"/>
          <w:tab w:val="left" w:pos="4731"/>
          <w:tab w:val="left" w:pos="6248"/>
          <w:tab w:val="left" w:pos="8305"/>
          <w:tab w:val="left" w:pos="9348"/>
          <w:tab w:val="left" w:pos="9923"/>
        </w:tabs>
        <w:autoSpaceDE w:val="0"/>
        <w:autoSpaceDN w:val="0"/>
        <w:spacing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знание закономерностей построения художественной формы 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особенностей ее восприятия и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воплощения;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2061"/>
          <w:tab w:val="left" w:pos="7579"/>
          <w:tab w:val="left" w:pos="9240"/>
          <w:tab w:val="left" w:pos="9923"/>
        </w:tabs>
        <w:autoSpaceDE w:val="0"/>
        <w:autoSpaceDN w:val="0"/>
        <w:spacing w:after="0" w:line="240" w:lineRule="auto"/>
        <w:ind w:left="0" w:right="4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использовать средства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живописи</w:t>
      </w:r>
      <w:r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рисунка, </w:t>
      </w:r>
      <w:r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изобразительно-выразительные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возможности;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9923"/>
        </w:tabs>
        <w:autoSpaceDE w:val="0"/>
        <w:autoSpaceDN w:val="0"/>
        <w:spacing w:before="4" w:after="0" w:line="240" w:lineRule="auto"/>
        <w:ind w:left="0" w:right="4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 последовательного осуществления работы по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композиции;</w:t>
      </w:r>
    </w:p>
    <w:p w:rsidR="001D09D3" w:rsidRPr="00CF018C" w:rsidRDefault="001D09D3" w:rsidP="00CF018C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9923"/>
        </w:tabs>
        <w:autoSpaceDE w:val="0"/>
        <w:autoSpaceDN w:val="0"/>
        <w:spacing w:before="134" w:after="0" w:line="240" w:lineRule="auto"/>
        <w:ind w:left="0" w:right="4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кругозора в области изобразительного</w:t>
      </w:r>
      <w:r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искусства.</w:t>
      </w:r>
      <w:r w:rsidRPr="00CF018C">
        <w:rPr>
          <w:rFonts w:ascii="Times New Roman" w:hAnsi="Times New Roman" w:cs="Times New Roman"/>
          <w:sz w:val="28"/>
          <w:szCs w:val="28"/>
        </w:rPr>
        <w:tab/>
      </w:r>
    </w:p>
    <w:p w:rsidR="001D09D3" w:rsidRDefault="001D09D3" w:rsidP="001D09D3">
      <w:pPr>
        <w:pStyle w:val="a8"/>
        <w:tabs>
          <w:tab w:val="left" w:pos="0"/>
          <w:tab w:val="left" w:pos="2919"/>
          <w:tab w:val="left" w:pos="5973"/>
          <w:tab w:val="left" w:pos="7478"/>
          <w:tab w:val="left" w:pos="8765"/>
          <w:tab w:val="left" w:pos="9923"/>
        </w:tabs>
        <w:spacing w:before="141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10.4.</w:t>
      </w:r>
      <w:r>
        <w:rPr>
          <w:rFonts w:ascii="Times New Roman" w:hAnsi="Times New Roman" w:cs="Times New Roman"/>
          <w:sz w:val="28"/>
          <w:szCs w:val="28"/>
        </w:rPr>
        <w:t xml:space="preserve"> Фонды оценочных средств разрабатываются и утверждаются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Школой самостоятельно. Фонды оценочных средств, включают типовые задания, контрольные работы, тесты и методы контроля, позволяющие оценить приобретенные знания, умения и навыки.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3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Фонды оценочных средств должны быть полными и адекватными, соответствовать целям и задачам программы «Основы изобразительного искусства» и её учебному плану. Фонды оценочных средств призваны обеспечивать оценку качества приобретенных выпускником знаний, умений, </w:t>
      </w:r>
      <w:r>
        <w:rPr>
          <w:rFonts w:ascii="Times New Roman" w:hAnsi="Times New Roman" w:cs="Times New Roman"/>
          <w:sz w:val="28"/>
          <w:szCs w:val="28"/>
        </w:rPr>
        <w:lastRenderedPageBreak/>
        <w:t>навыков и степень готовности выпускников к возможному продолжению профессионального образования в области изобразительного искусства.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3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Порядок выставления</w:t>
      </w:r>
      <w:r>
        <w:rPr>
          <w:rFonts w:ascii="Times New Roman" w:hAnsi="Times New Roman" w:cs="Times New Roman"/>
          <w:spacing w:val="47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оценок: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134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Текущая отметка выставляется в классный журнал. По итогам промежуточной аттестации выставляются четвертные, полугодовые и годовые отметки.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2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Четвертные и годовые отметки заносятся в общешкольную ведомость по классам. Контрольные мероприятия по оценке знаний и умений, учащихся в образовательном учреждении проводятся в соответствии с учебным планом и программой.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9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Оценка, полученная на экзамене (в том числе и неудовлетворительная) заносится в экзаменационную ведомость. По завершении всех экзаменов допускается пересдача экзамена, по которому учащийся получил неудовлетворительную оценку. Условия пересдачи и повторной сдачи экзамена определены в локальном нормативном акте Школы.</w:t>
      </w:r>
    </w:p>
    <w:p w:rsidR="001D09D3" w:rsidRDefault="001D09D3" w:rsidP="001D09D3">
      <w:pPr>
        <w:pStyle w:val="a8"/>
        <w:tabs>
          <w:tab w:val="left" w:pos="0"/>
          <w:tab w:val="left" w:pos="9923"/>
        </w:tabs>
        <w:spacing w:before="9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10.6.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оценок отражаются в учебной программе на учебный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предмет.  Критерии оценки качества подготовки обучающегося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позволяют: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2887"/>
          <w:tab w:val="left" w:pos="4386"/>
          <w:tab w:val="left" w:pos="6026"/>
          <w:tab w:val="left" w:pos="8189"/>
          <w:tab w:val="left" w:pos="9923"/>
        </w:tabs>
        <w:autoSpaceDE w:val="0"/>
        <w:autoSpaceDN w:val="0"/>
        <w:spacing w:before="130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уровень освоения учащимся 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материала, </w:t>
      </w:r>
      <w:r>
        <w:rPr>
          <w:rFonts w:ascii="Times New Roman" w:hAnsi="Times New Roman" w:cs="Times New Roman"/>
          <w:sz w:val="28"/>
          <w:szCs w:val="28"/>
        </w:rPr>
        <w:t>предусмотренного учебной программой по учебному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предмету;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9923"/>
        </w:tabs>
        <w:autoSpaceDE w:val="0"/>
        <w:autoSpaceDN w:val="0"/>
        <w:spacing w:after="0" w:line="240" w:lineRule="auto"/>
        <w:ind w:left="0" w:right="4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оценить умение учащегося использовать теоретические знания при выполнении практических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9923"/>
        </w:tabs>
        <w:autoSpaceDE w:val="0"/>
        <w:autoSpaceDN w:val="0"/>
        <w:spacing w:before="81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оценить обоснованность изложения</w:t>
      </w:r>
      <w:r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ответа;</w:t>
      </w:r>
    </w:p>
    <w:p w:rsidR="001D09D3" w:rsidRDefault="001D09D3" w:rsidP="001D09D3">
      <w:pPr>
        <w:pStyle w:val="aa"/>
        <w:widowControl w:val="0"/>
        <w:numPr>
          <w:ilvl w:val="0"/>
          <w:numId w:val="8"/>
        </w:numPr>
        <w:tabs>
          <w:tab w:val="left" w:pos="0"/>
          <w:tab w:val="left" w:pos="1134"/>
          <w:tab w:val="left" w:pos="2089"/>
          <w:tab w:val="left" w:pos="3199"/>
          <w:tab w:val="left" w:pos="3847"/>
          <w:tab w:val="left" w:pos="5144"/>
          <w:tab w:val="left" w:pos="5402"/>
          <w:tab w:val="left" w:pos="6195"/>
          <w:tab w:val="left" w:pos="6997"/>
          <w:tab w:val="left" w:pos="7219"/>
          <w:tab w:val="left" w:pos="7564"/>
          <w:tab w:val="left" w:pos="8226"/>
          <w:tab w:val="left" w:pos="8765"/>
          <w:tab w:val="left" w:pos="9114"/>
          <w:tab w:val="left" w:pos="9923"/>
        </w:tabs>
        <w:autoSpaceDE w:val="0"/>
        <w:autoSpaceDN w:val="0"/>
        <w:spacing w:before="227" w:after="0" w:line="240" w:lineRule="auto"/>
        <w:ind w:left="0" w:right="4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оценить уровень приобретенных знаний, 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умений </w:t>
      </w:r>
      <w:r>
        <w:rPr>
          <w:rFonts w:ascii="Times New Roman" w:hAnsi="Times New Roman" w:cs="Times New Roman"/>
          <w:sz w:val="28"/>
          <w:szCs w:val="28"/>
        </w:rPr>
        <w:t xml:space="preserve">и навыков, в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т.ч. </w:t>
      </w:r>
      <w:r>
        <w:rPr>
          <w:rFonts w:ascii="Times New Roman" w:hAnsi="Times New Roman" w:cs="Times New Roman"/>
          <w:sz w:val="28"/>
          <w:szCs w:val="28"/>
        </w:rPr>
        <w:t xml:space="preserve">исполнительских, в процессе освоения/по завершению освоения 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«Основы изобразительного искусства».</w:t>
      </w:r>
    </w:p>
    <w:p w:rsidR="001D09D3" w:rsidRDefault="001D09D3" w:rsidP="001D09D3">
      <w:pPr>
        <w:widowControl w:val="0"/>
        <w:tabs>
          <w:tab w:val="left" w:pos="0"/>
          <w:tab w:val="left" w:pos="1134"/>
          <w:tab w:val="left" w:pos="2089"/>
          <w:tab w:val="left" w:pos="3199"/>
          <w:tab w:val="left" w:pos="3847"/>
          <w:tab w:val="left" w:pos="5144"/>
          <w:tab w:val="left" w:pos="5402"/>
          <w:tab w:val="left" w:pos="6195"/>
          <w:tab w:val="left" w:pos="6997"/>
          <w:tab w:val="left" w:pos="7219"/>
          <w:tab w:val="left" w:pos="7564"/>
          <w:tab w:val="left" w:pos="8226"/>
          <w:tab w:val="left" w:pos="8765"/>
          <w:tab w:val="left" w:pos="9114"/>
          <w:tab w:val="left" w:pos="9923"/>
        </w:tabs>
        <w:autoSpaceDE w:val="0"/>
        <w:autoSpaceDN w:val="0"/>
        <w:spacing w:before="227" w:after="0" w:line="240" w:lineRule="auto"/>
        <w:ind w:right="4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«отлично» ставится при прекрасном демонстрировании приобретенных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знаний,</w:t>
      </w:r>
      <w:r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умений</w:t>
      </w:r>
      <w:r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предметных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областях,</w:t>
      </w:r>
      <w:r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учебным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предметам.</w:t>
      </w:r>
    </w:p>
    <w:p w:rsidR="001D09D3" w:rsidRDefault="001D09D3" w:rsidP="001D09D3">
      <w:pPr>
        <w:tabs>
          <w:tab w:val="left" w:pos="0"/>
          <w:tab w:val="left" w:pos="9923"/>
        </w:tabs>
        <w:spacing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«хорошо» выставляется при хорошем, достаточном уровне 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демонстрирования приобретенных знаний, умений и навыков во всех предметных </w:t>
      </w:r>
      <w:r>
        <w:rPr>
          <w:rFonts w:ascii="Times New Roman" w:hAnsi="Times New Roman" w:cs="Times New Roman"/>
          <w:sz w:val="28"/>
          <w:szCs w:val="28"/>
        </w:rPr>
        <w:t>областях, по всем учебным предметам.</w:t>
      </w:r>
    </w:p>
    <w:p w:rsidR="001D09D3" w:rsidRDefault="001D09D3" w:rsidP="001D09D3">
      <w:pPr>
        <w:tabs>
          <w:tab w:val="left" w:pos="0"/>
          <w:tab w:val="left" w:pos="9923"/>
        </w:tabs>
        <w:spacing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«удовлетворительно» ставится при слабом, но достаточно удовлетворительном демонстрировании приобретенных знаний, умений и навыков во всех предметных областях, по всем учебным предметам.</w:t>
      </w:r>
    </w:p>
    <w:p w:rsidR="001D09D3" w:rsidRDefault="001D09D3" w:rsidP="001D09D3">
      <w:pPr>
        <w:tabs>
          <w:tab w:val="left" w:pos="0"/>
          <w:tab w:val="left" w:pos="9923"/>
        </w:tabs>
        <w:spacing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«неудовлетворительно» ставится, если учащийся отказывается отвечать на вопросы, или дает неудовлетворительный ответ, показывающий незнание материала, демонстрирует очень слабый уровень приобретенных знаний, умений и навыков во всех предметных областях, по всем учебным предметам.</w:t>
      </w:r>
    </w:p>
    <w:p w:rsidR="001D09D3" w:rsidRDefault="001D09D3" w:rsidP="001D09D3">
      <w:pPr>
        <w:tabs>
          <w:tab w:val="left" w:pos="0"/>
          <w:tab w:val="left" w:pos="9923"/>
        </w:tabs>
        <w:spacing w:line="240" w:lineRule="auto"/>
        <w:ind w:right="3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четверти, учебного года, как правило, оценки выставляются по каждому учебному предмету. По окончании всего курса программы выдается сертификат.</w:t>
      </w:r>
    </w:p>
    <w:p w:rsidR="001D09D3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692" w:rsidRDefault="00823692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D3" w:rsidRDefault="001D09D3" w:rsidP="001D0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МЕТОДИЧЕСКОЕ ОБЕСПЕЧЕНИЕ УЧЕБНОГО ПРОЦЕССА.</w:t>
      </w:r>
    </w:p>
    <w:p w:rsidR="001D09D3" w:rsidRDefault="001D09D3" w:rsidP="001D09D3">
      <w:pPr>
        <w:pStyle w:val="c0c4c50"/>
        <w:shd w:val="clear" w:color="auto" w:fill="FFFFFF"/>
        <w:tabs>
          <w:tab w:val="left" w:pos="0"/>
        </w:tabs>
        <w:spacing w:before="0" w:after="0"/>
        <w:ind w:firstLine="851"/>
        <w:jc w:val="both"/>
        <w:rPr>
          <w:rStyle w:val="c5c1c19"/>
        </w:rPr>
      </w:pPr>
      <w:r>
        <w:rPr>
          <w:rStyle w:val="c5c1c19"/>
          <w:sz w:val="28"/>
          <w:szCs w:val="28"/>
        </w:rPr>
        <w:t>Занятия изобразительным искусством – одно из самых больших удовольствий для ребенка</w:t>
      </w:r>
      <w:r>
        <w:rPr>
          <w:rStyle w:val="c5c1c19"/>
          <w:color w:val="FF0000"/>
          <w:sz w:val="28"/>
          <w:szCs w:val="28"/>
        </w:rPr>
        <w:t xml:space="preserve"> </w:t>
      </w:r>
      <w:r>
        <w:rPr>
          <w:rStyle w:val="c5c1c19"/>
          <w:color w:val="000000"/>
          <w:sz w:val="28"/>
          <w:szCs w:val="28"/>
        </w:rPr>
        <w:t xml:space="preserve">младшего школьного возраста. </w:t>
      </w:r>
      <w:r>
        <w:rPr>
          <w:rStyle w:val="c5c1c19"/>
          <w:sz w:val="28"/>
          <w:szCs w:val="28"/>
        </w:rPr>
        <w:t xml:space="preserve">Они приносят много радости и положительных эмоций, являясь источником развития творческих способностей. Особенностью этого возраста является любознательность, желание познавать окружающую действительность, отзывчивость на «прекрасное». Имея чувственно-эмоциональный опыт и начальные знания изобразительной грамоты, ребенок способен воплотить свой замысел в творческой работе. </w:t>
      </w:r>
    </w:p>
    <w:p w:rsidR="001D09D3" w:rsidRDefault="001D09D3" w:rsidP="001D09D3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jc w:val="both"/>
        <w:rPr>
          <w:rStyle w:val="c5c1"/>
        </w:rPr>
      </w:pPr>
      <w:r>
        <w:rPr>
          <w:rStyle w:val="c5c1"/>
          <w:sz w:val="28"/>
          <w:szCs w:val="28"/>
        </w:rPr>
        <w:t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у ребенка заинтересованности в собственной творческой деятельности. С этой целью педагогу необходимо знакомить детей с работами художников и народных мастеров с шедеврами живописи и графики. Важной составляющей творческой заинтересованности учащихся является приобщение детей к конкурсно-выставочной деятельности (посещение художественных выставок, проведение бесед и участие в творческих конкурсах).</w:t>
      </w:r>
    </w:p>
    <w:p w:rsidR="001D09D3" w:rsidRDefault="001D09D3" w:rsidP="001D09D3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jc w:val="both"/>
      </w:pPr>
      <w:r>
        <w:rPr>
          <w:sz w:val="28"/>
          <w:szCs w:val="28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 и др.). Это позволит объединить и сдружить детский коллектив.</w:t>
      </w:r>
    </w:p>
    <w:p w:rsidR="001D09D3" w:rsidRDefault="001D09D3" w:rsidP="001D09D3">
      <w:pPr>
        <w:shd w:val="clear" w:color="auto" w:fill="FFFFFF"/>
        <w:tabs>
          <w:tab w:val="left" w:pos="0"/>
        </w:tabs>
        <w:spacing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Самостоятельная работа учащихся</w:t>
      </w:r>
    </w:p>
    <w:p w:rsidR="00FA4B5C" w:rsidRPr="00287F06" w:rsidRDefault="001D09D3" w:rsidP="00287F06">
      <w:pPr>
        <w:shd w:val="clear" w:color="auto" w:fill="FFFFFF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полноценного усвоения материала учебной программой предусмотрено введение самостоятельной работы. На самостоятельную работу учащихся отводится 100% времени от аудиторных занятий, которые выполняются в форме домашних заданий (упражнений к изученным темам, рисование с натуры, применением шаблонов), а также в виде экскурсий, участия учащихся в творческих мероприятиях и культурно-просветительской деятельности образовательного учреждения. </w:t>
      </w:r>
    </w:p>
    <w:p w:rsidR="001D09D3" w:rsidRDefault="001D09D3" w:rsidP="001D09D3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Средства обучения</w:t>
      </w:r>
    </w:p>
    <w:p w:rsidR="001D09D3" w:rsidRDefault="001D09D3" w:rsidP="001D09D3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1D09D3" w:rsidRDefault="001D09D3" w:rsidP="001D09D3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доски, интерактивные доски);</w:t>
      </w:r>
    </w:p>
    <w:p w:rsidR="001D09D3" w:rsidRDefault="001D09D3" w:rsidP="001D09D3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гербарии, демонстрационные модели, натюрмортный фонд;</w:t>
      </w:r>
    </w:p>
    <w:p w:rsidR="001D09D3" w:rsidRDefault="001D09D3" w:rsidP="001D09D3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b/>
          <w:sz w:val="28"/>
          <w:szCs w:val="28"/>
        </w:rPr>
        <w:t xml:space="preserve"> электронные образовательные ресурсы: </w:t>
      </w:r>
      <w:r>
        <w:rPr>
          <w:sz w:val="28"/>
          <w:szCs w:val="28"/>
        </w:rPr>
        <w:t>сетевые образовательные ресурсы;</w:t>
      </w:r>
    </w:p>
    <w:p w:rsidR="001D09D3" w:rsidRPr="00823692" w:rsidRDefault="001D09D3" w:rsidP="00823692">
      <w:pPr>
        <w:pStyle w:val="c0c23c4"/>
        <w:shd w:val="clear" w:color="auto" w:fill="FFFFFF"/>
        <w:tabs>
          <w:tab w:val="left" w:pos="0"/>
        </w:tabs>
        <w:spacing w:before="0" w:after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аудиовизуальные: </w:t>
      </w:r>
      <w:r>
        <w:rPr>
          <w:sz w:val="28"/>
          <w:szCs w:val="28"/>
        </w:rPr>
        <w:t>слайд</w:t>
      </w:r>
      <w:r w:rsidR="008F61D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8F61DC">
        <w:rPr>
          <w:sz w:val="28"/>
          <w:szCs w:val="28"/>
        </w:rPr>
        <w:t xml:space="preserve"> </w:t>
      </w:r>
      <w:r>
        <w:rPr>
          <w:sz w:val="28"/>
          <w:szCs w:val="28"/>
        </w:rPr>
        <w:t>фильмы, видеофильмы, учебные кинофильмы.</w:t>
      </w:r>
    </w:p>
    <w:p w:rsidR="001D09D3" w:rsidRDefault="001D09D3" w:rsidP="00287F0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ИНСТРУКЦИЯ ПО ТЕХНИКЕ БЕЗОПАСНОСТИ.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Общие требования безопасности.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занятиям допускаются учащиеся, прошедшие инструктаж по технике безопасности.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Опасность возникновения травм: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при работе с острыми, колющими и режущими инструментами;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при работе с красками;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при нарушении инструкции по ТБ.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кабинете должна находиться аптечка, укомплектованная необходимыми медикаментами и перевязочными средствами для оказания первой помощи пострадавшим.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безопасности перед началом уроков.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Подготовить необходимые материалы и инструменты.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Внимательно выслушать инструктаж по ТБ при выполнении работы.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Входить в кабинет спокойно, не торопясь.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 слабом зрении надеть очки.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Надеть рабочую одежду - нарукавники, фартук.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безопасности во время занятий.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Выполнять все действия только по указанию преподавателя.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делать резких движений во время работы.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порядок на рабочем месте и дисциплину.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Осторожно пользоваться красками и необходимыми на уроке материалами.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покидать рабочее место без разрешения преподавателя.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безопасности в аварийных ситуациях.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 плохом самочувствии прекратить занятия и сообщить об этом преподавателю.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При возникновении пожара в кабинете, немедленно прекратить занятия, по команде преподавателя организованно, без паники покинуть помещение.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 получении травмы немедленно сообщить о случившемся преподавателю.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безопасности по окончании занятий.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окончания работы произведите уборку своего места.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Вымойте руки с мылом.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 всех недостатках, обнаруженных во время работы, сообщить преподавателю.</w:t>
      </w:r>
    </w:p>
    <w:p w:rsidR="001D09D3" w:rsidRDefault="001D09D3" w:rsidP="001D09D3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09D3" w:rsidRDefault="001D09D3" w:rsidP="008236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СПИСКИ РЕКОМЕНДУЕМОЙ УЧЕБНОЙ И МЕТОДИЧЕСКОЙ ЛИТЕРАТУРЫ. </w:t>
      </w:r>
    </w:p>
    <w:p w:rsidR="001D09D3" w:rsidRDefault="001D09D3" w:rsidP="001D09D3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литература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Алексеев С.О.  О колорите. - М., 1974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Алехин А.Д. Изобразительное искусство. Художник. Педагог. школа: книга для учителя. – М.: Просвещение, 1984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Анциферов В.Г., Анциферова Л.Г., Кисляковская Т.Н. и др. Рисунок, живопись, станковая композиция, основы графического дизайна. Примерные программы для ДХШ и изобразительных отделений ДШИ. – М., 2003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Барщ А.О. Наброски и зарисовки. - М.: Искусство, 1970.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Беда Г.В. Живопись. - М., 1986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Бесчастнов Н.П. Графика пейзажа. – М.: Гуманит. изд. центр ВЛАДОС, 2008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Бесчастнов Н.П., Кулаков В.Я., Стор И.Н. Живопись: Учебное пособие. М.: Владос, 2004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 И.П. Приобщение школьников к творчеству: из опыта работы. – М.: Просвещение,  1992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 Н.Н. Композиция в живописи. - М., 1977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 Н.Н. Цвет в живописи. М.: Искусство, 1985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 технике: живопись акварелью. Справочник для художников.  - М.: Арт-Родник, 2004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 технике: цвет. Справочник для художников.  - М.: Арт-Родник, 2002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Выготский Л.С. Воображение и творчество в детском возрасте.- 3-е изд.- М.: Просвещение, 1991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Выготский Л.С. Воображение и творчество в детском возрасте. СПб: СОЮЗ, 1997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Горяева Н.А. первые шаги в мире искусства: Из опыта работы: Книга для учителя. М.: Просвещение, 1991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Давыдов В.В. Проблемы развивающего обучения. Опыт теоретического и экспериментального психологического исследования. - М.: Педагогика,1989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Елизаров В.Е. Примерная программа для ДХШ и изобразительных отделений ДШИ. – М., 2008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Зайцев А.С. Наука о цвете и живопись. – М.: Искусство, 1986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Зеленина Е.Л. Играем, познаем, рисуем. – М.: Просвещение, 1996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Игнатьев С.Е. Наброски акварелью. // Юный художник: № 8, 1981 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Казакова Т.С. Изобразительная деятельность и художественное развитие дошкольника. М.: Педагогика, 1983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Кирилло А. Учителю об изобразительных материалах. – М.: Просвещение, 1971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Кирцер Ю.М. Рисунок и живопись. – М.: Высшая школа, 1992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Кирцер Ю.М. Рисунок и живопись. – М.: Высшая школа, 1992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Т.С. Как научить ребенка рисовать. – М.: Столетие, 1998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Компанцева Л.В. Поэтический образ природы в детском рисунке. – М.: Просвещение, 1985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Курчевский В.В. А что там, за окном? – М.: Педагогика, 1985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Луковенко Б.А. Рисунок пером.  – М.: Просвещение, 2000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Люблинская А.А. Учителю о психологии младшего школьника. – М.: Просвещение, 1977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Люшер М.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Магия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цвета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Харьков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СФЕРА</w:t>
      </w:r>
      <w:r>
        <w:rPr>
          <w:rFonts w:ascii="Times New Roman" w:hAnsi="Times New Roman" w:cs="Times New Roman"/>
          <w:color w:val="000000"/>
          <w:sz w:val="28"/>
          <w:szCs w:val="28"/>
        </w:rPr>
        <w:t>”; “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Сварог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”,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1996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аранюшкин Р.А., Хандова Г.Н. Цветоведение для художников: колористика. – Ростов н/д: Феникс, 2007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Полунина В. Искусство и дети. Из опыта работы учителя. – М.: Просвещение, 1982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Проненко Г.Н. Живопись. Примерная программа для ДХШ и изобразительных отделений ДШИ. – М., 2003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Психология цвета. - Сб. пер. с англ. М.: Рефл-бук, Ваклер, 1996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Ростовцев Н. Учебный рисунок: Учеб. для учащихся педучилищ по спец. 2003 «Преподавание черчения и изобразит. искусства». 2-е изд., перераб. М.: Просвещение, 1985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 Г. Б. Живопись. Учебное пособие. М.: Просвещение, 1975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Сокольникова Н.М. Изобразительное искусство и методика его преподавания в начальной школе. - М., Академия, 2008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Сокольникова Н.М. Изобразительное искусство. Часть 2. Основы живописи. – Обнинск: Титул, - 1996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Сокольникова Н.М. Основы композиции. – Обнинск: Титул, - 1996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Сокольникова Н.М. Основы рисунка. – Обнинск: Титул, - 1998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Соловьёва Б. Искусство рисунка. Л.: Искусство, 1989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Терентьев А.Е. Изображение животных и птиц средствами рисунка и живописи. - М: Просвещение, 1980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рисунок: Учеб. пособие / Ин-т живописи, скульптуры и архитектуры им. И.Е. Репина Акад. художеств СССР. Под ред. В. Королёва.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Фаворский В.А. Художественное творчество детей в культуре России первой половины 20 века. М.: Педагогика, 2002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Хейл Р. Рисунок. Уроки старых мастеров: подробное изучение пластической анатомии человека на примере рисунков великих художников: пер. с англ. О. Герасиной/ Р. Хейл.-М.: Астрель, 2006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Швайко Г.С. Занятия по изобразительной деятельности в детском саду. – М.: Просвещение, 1985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Шорохов Е.В. Композиция. -  М.: Просвещение, 1986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Шорохов Е.В. Методика преподавания композиции на уроках изобразительного искусства в школе. Пособие для учителей. – М.: Просвещение, 1974 </w:t>
      </w:r>
    </w:p>
    <w:p w:rsidR="001D09D3" w:rsidRDefault="001D09D3" w:rsidP="001D09D3">
      <w:pPr>
        <w:pStyle w:val="aa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Щеблыкин И.К., Романина В.И., Когогкова И.И. Аппликационные работы в начальных классах. – М.: Просвещение, 1990 </w:t>
      </w:r>
    </w:p>
    <w:p w:rsidR="001D09D3" w:rsidRDefault="001D09D3" w:rsidP="001D09D3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09D3" w:rsidRPr="00823692" w:rsidRDefault="001D09D3" w:rsidP="00823692">
      <w:pPr>
        <w:tabs>
          <w:tab w:val="left" w:pos="0"/>
        </w:tabs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Учебная литература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Акварельная живопись: Учебное пособие. Часть 1. Начальный рисунок. – М.: Издательство школы акварели Сергея Андрияки, 2009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Барышников А.П. Перспектива. -  М., 1955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Бесчастнов М.П. Графика пейзажа.- М.: Гуманитарное издание ВЛАДОС, 2008 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Бесчастнов Н.П. Графика натюрморта. М.: Гуманитарный издательский центр «Владос», 2008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Бесчастнов Н.П. Графика пейзажа. М.: Гуманитарный издательский центр «Владос», 2005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Бесчастнов Н.П. Изображение растительных мотивов. М.: Гуманитарный издательский центр «Владос», 2004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Бесчастнов Н.П. Черно-белая графика. М.: Гуманитарный издательский центр «Владос», 2006.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Искусство вокруг нас. Учебник для 2 кл./Под ред. Б.М.Неменского. – М.: Просвещение, 1998 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Искусство и ты. Учебник для 1 кл./Под ред. Б.М. Неменского. – М.: Просвещение, 1998 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Кальнинг А. К. Акварельная живопись. – М., 1968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Логвиненко Г.М. Декоративная композиция: учеб. пособие для студентов вузов, учащихся по специальности "Изобразительное искусство"– М.: Гуманитар. изд. центр ВЛАДОС, 2008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Ломоносова М.Т. Графика и живопись: учеб. пособие – М.: Астрель: АСТ, 2006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Сокольникова Н.М. Изобразительное искусство. Часть 2. Основы живописи. – Обнинск: Титул, - 1996 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Сокольникова Н.М. Основы композиции. – Обнинск: Титул, 1996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Сокольникова Н.М. Художники. Книги. Дети. – М.: Конец века, 1997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Унковский А.А. Живопись. Вопросы колорита. М.: Просвещение, 1980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Фатеева А.А. Рисуем без кисточки. – Ярославль: Академия развития, 2009 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Харрисон Х. Энциклопедия акварельных техник. – АСТ, 2005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Шалаева Т.П. Учимся рисовать.- М.: АСТ Слово, 2010 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изобразительного искусства в десяти выпусках. М.: Изобраз. искусство, 1986: №1, 1988: №2 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Яшухин А. П., Ломов С. П. Живопись. М.: Рандеву – АМ, Агар, 1999 </w:t>
      </w:r>
    </w:p>
    <w:p w:rsidR="001D09D3" w:rsidRDefault="001D09D3" w:rsidP="001D09D3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Яшухин А.П. Живопись. - М.: Просвещение, 1985</w:t>
      </w:r>
    </w:p>
    <w:p w:rsidR="001D09D3" w:rsidRDefault="001D09D3" w:rsidP="001D09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F2E" w:rsidRDefault="002C6F2E"/>
    <w:sectPr w:rsidR="002C6F2E" w:rsidSect="001D09D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077" w:rsidRDefault="003B1077" w:rsidP="001D09D3">
      <w:pPr>
        <w:spacing w:after="0" w:line="240" w:lineRule="auto"/>
      </w:pPr>
      <w:r>
        <w:separator/>
      </w:r>
    </w:p>
  </w:endnote>
  <w:endnote w:type="continuationSeparator" w:id="0">
    <w:p w:rsidR="003B1077" w:rsidRDefault="003B1077" w:rsidP="001D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8571149"/>
      <w:docPartObj>
        <w:docPartGallery w:val="Page Numbers (Bottom of Page)"/>
        <w:docPartUnique/>
      </w:docPartObj>
    </w:sdtPr>
    <w:sdtContent>
      <w:p w:rsidR="00ED1BFA" w:rsidRDefault="00182CE8">
        <w:pPr>
          <w:pStyle w:val="a6"/>
          <w:jc w:val="center"/>
        </w:pPr>
        <w:fldSimple w:instr=" PAGE   \* MERGEFORMAT ">
          <w:r w:rsidR="00B233DF">
            <w:rPr>
              <w:noProof/>
            </w:rPr>
            <w:t>2</w:t>
          </w:r>
        </w:fldSimple>
      </w:p>
    </w:sdtContent>
  </w:sdt>
  <w:p w:rsidR="00ED1BFA" w:rsidRDefault="00ED1BF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077" w:rsidRDefault="003B1077" w:rsidP="001D09D3">
      <w:pPr>
        <w:spacing w:after="0" w:line="240" w:lineRule="auto"/>
      </w:pPr>
      <w:r>
        <w:separator/>
      </w:r>
    </w:p>
  </w:footnote>
  <w:footnote w:type="continuationSeparator" w:id="0">
    <w:p w:rsidR="003B1077" w:rsidRDefault="003B1077" w:rsidP="001D0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D23338F"/>
    <w:multiLevelType w:val="hybridMultilevel"/>
    <w:tmpl w:val="5D4C92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D04033"/>
    <w:multiLevelType w:val="hybridMultilevel"/>
    <w:tmpl w:val="347E2268"/>
    <w:lvl w:ilvl="0" w:tplc="6916D66E">
      <w:numFmt w:val="bullet"/>
      <w:lvlText w:val="•"/>
      <w:lvlJc w:val="left"/>
      <w:pPr>
        <w:ind w:left="143" w:hanging="417"/>
      </w:pPr>
      <w:rPr>
        <w:w w:val="82"/>
        <w:lang w:val="ru-RU" w:eastAsia="en-US" w:bidi="ar-SA"/>
      </w:rPr>
    </w:lvl>
    <w:lvl w:ilvl="1" w:tplc="F91671D2">
      <w:numFmt w:val="bullet"/>
      <w:lvlText w:val="•"/>
      <w:lvlJc w:val="left"/>
      <w:pPr>
        <w:ind w:left="1108" w:hanging="417"/>
      </w:pPr>
      <w:rPr>
        <w:lang w:val="ru-RU" w:eastAsia="en-US" w:bidi="ar-SA"/>
      </w:rPr>
    </w:lvl>
    <w:lvl w:ilvl="2" w:tplc="EAFC65AC">
      <w:numFmt w:val="bullet"/>
      <w:lvlText w:val="•"/>
      <w:lvlJc w:val="left"/>
      <w:pPr>
        <w:ind w:left="2076" w:hanging="417"/>
      </w:pPr>
      <w:rPr>
        <w:lang w:val="ru-RU" w:eastAsia="en-US" w:bidi="ar-SA"/>
      </w:rPr>
    </w:lvl>
    <w:lvl w:ilvl="3" w:tplc="D134373C">
      <w:numFmt w:val="bullet"/>
      <w:lvlText w:val="•"/>
      <w:lvlJc w:val="left"/>
      <w:pPr>
        <w:ind w:left="3044" w:hanging="417"/>
      </w:pPr>
      <w:rPr>
        <w:lang w:val="ru-RU" w:eastAsia="en-US" w:bidi="ar-SA"/>
      </w:rPr>
    </w:lvl>
    <w:lvl w:ilvl="4" w:tplc="60F61294">
      <w:numFmt w:val="bullet"/>
      <w:lvlText w:val="•"/>
      <w:lvlJc w:val="left"/>
      <w:pPr>
        <w:ind w:left="4012" w:hanging="417"/>
      </w:pPr>
      <w:rPr>
        <w:lang w:val="ru-RU" w:eastAsia="en-US" w:bidi="ar-SA"/>
      </w:rPr>
    </w:lvl>
    <w:lvl w:ilvl="5" w:tplc="396EAA28">
      <w:numFmt w:val="bullet"/>
      <w:lvlText w:val="•"/>
      <w:lvlJc w:val="left"/>
      <w:pPr>
        <w:ind w:left="4980" w:hanging="417"/>
      </w:pPr>
      <w:rPr>
        <w:lang w:val="ru-RU" w:eastAsia="en-US" w:bidi="ar-SA"/>
      </w:rPr>
    </w:lvl>
    <w:lvl w:ilvl="6" w:tplc="5894B6E6">
      <w:numFmt w:val="bullet"/>
      <w:lvlText w:val="•"/>
      <w:lvlJc w:val="left"/>
      <w:pPr>
        <w:ind w:left="5948" w:hanging="417"/>
      </w:pPr>
      <w:rPr>
        <w:lang w:val="ru-RU" w:eastAsia="en-US" w:bidi="ar-SA"/>
      </w:rPr>
    </w:lvl>
    <w:lvl w:ilvl="7" w:tplc="3FA06634">
      <w:numFmt w:val="bullet"/>
      <w:lvlText w:val="•"/>
      <w:lvlJc w:val="left"/>
      <w:pPr>
        <w:ind w:left="6916" w:hanging="417"/>
      </w:pPr>
      <w:rPr>
        <w:lang w:val="ru-RU" w:eastAsia="en-US" w:bidi="ar-SA"/>
      </w:rPr>
    </w:lvl>
    <w:lvl w:ilvl="8" w:tplc="3ADA3C8E">
      <w:numFmt w:val="bullet"/>
      <w:lvlText w:val="•"/>
      <w:lvlJc w:val="left"/>
      <w:pPr>
        <w:ind w:left="7884" w:hanging="417"/>
      </w:pPr>
      <w:rPr>
        <w:lang w:val="ru-RU" w:eastAsia="en-US" w:bidi="ar-SA"/>
      </w:rPr>
    </w:lvl>
  </w:abstractNum>
  <w:abstractNum w:abstractNumId="5">
    <w:nsid w:val="2AE606BF"/>
    <w:multiLevelType w:val="hybridMultilevel"/>
    <w:tmpl w:val="EF52C80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D00A2C"/>
    <w:multiLevelType w:val="hybridMultilevel"/>
    <w:tmpl w:val="D52213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4C2CA3"/>
    <w:multiLevelType w:val="hybridMultilevel"/>
    <w:tmpl w:val="9406451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FD3AA6"/>
    <w:multiLevelType w:val="multilevel"/>
    <w:tmpl w:val="5CA6B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09D3"/>
    <w:rsid w:val="00002115"/>
    <w:rsid w:val="00066C84"/>
    <w:rsid w:val="000F4BD0"/>
    <w:rsid w:val="00182CE8"/>
    <w:rsid w:val="001D09D3"/>
    <w:rsid w:val="002638C0"/>
    <w:rsid w:val="00282A04"/>
    <w:rsid w:val="00287F06"/>
    <w:rsid w:val="002C6F2E"/>
    <w:rsid w:val="002F3A76"/>
    <w:rsid w:val="003B1077"/>
    <w:rsid w:val="00401EAD"/>
    <w:rsid w:val="0040276D"/>
    <w:rsid w:val="00493589"/>
    <w:rsid w:val="0049370C"/>
    <w:rsid w:val="004B0390"/>
    <w:rsid w:val="005B17AB"/>
    <w:rsid w:val="00695D69"/>
    <w:rsid w:val="00696F74"/>
    <w:rsid w:val="006B779F"/>
    <w:rsid w:val="007C5544"/>
    <w:rsid w:val="007F02C8"/>
    <w:rsid w:val="00815326"/>
    <w:rsid w:val="00816C38"/>
    <w:rsid w:val="00823692"/>
    <w:rsid w:val="00891360"/>
    <w:rsid w:val="008D121B"/>
    <w:rsid w:val="008F61DC"/>
    <w:rsid w:val="00965630"/>
    <w:rsid w:val="009F48F9"/>
    <w:rsid w:val="00AA26A5"/>
    <w:rsid w:val="00B233DF"/>
    <w:rsid w:val="00BA076B"/>
    <w:rsid w:val="00CC55F1"/>
    <w:rsid w:val="00CF018C"/>
    <w:rsid w:val="00CF773B"/>
    <w:rsid w:val="00D0605D"/>
    <w:rsid w:val="00E2657C"/>
    <w:rsid w:val="00E377ED"/>
    <w:rsid w:val="00ED1BFA"/>
    <w:rsid w:val="00F428E8"/>
    <w:rsid w:val="00F65F1C"/>
    <w:rsid w:val="00F822A9"/>
    <w:rsid w:val="00FA4B5C"/>
    <w:rsid w:val="00FD3039"/>
    <w:rsid w:val="00FE2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9D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9D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D0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09D3"/>
  </w:style>
  <w:style w:type="paragraph" w:styleId="a6">
    <w:name w:val="footer"/>
    <w:basedOn w:val="a"/>
    <w:link w:val="a7"/>
    <w:uiPriority w:val="99"/>
    <w:unhideWhenUsed/>
    <w:rsid w:val="001D0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09D3"/>
  </w:style>
  <w:style w:type="paragraph" w:styleId="a8">
    <w:name w:val="Body Text"/>
    <w:basedOn w:val="a"/>
    <w:link w:val="a9"/>
    <w:uiPriority w:val="1"/>
    <w:unhideWhenUsed/>
    <w:qFormat/>
    <w:rsid w:val="001D09D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1D09D3"/>
    <w:rPr>
      <w:rFonts w:ascii="Arial" w:eastAsia="Arial" w:hAnsi="Arial" w:cs="Arial"/>
      <w:sz w:val="24"/>
      <w:szCs w:val="24"/>
    </w:rPr>
  </w:style>
  <w:style w:type="paragraph" w:styleId="aa">
    <w:name w:val="List Paragraph"/>
    <w:basedOn w:val="a"/>
    <w:uiPriority w:val="34"/>
    <w:qFormat/>
    <w:rsid w:val="001D09D3"/>
    <w:pPr>
      <w:ind w:left="720"/>
      <w:contextualSpacing/>
    </w:pPr>
  </w:style>
  <w:style w:type="paragraph" w:customStyle="1" w:styleId="Heading1">
    <w:name w:val="Heading 1"/>
    <w:basedOn w:val="a"/>
    <w:uiPriority w:val="99"/>
    <w:qFormat/>
    <w:rsid w:val="001D09D3"/>
    <w:pPr>
      <w:widowControl w:val="0"/>
      <w:autoSpaceDE w:val="0"/>
      <w:autoSpaceDN w:val="0"/>
      <w:spacing w:before="15" w:after="0" w:line="240" w:lineRule="auto"/>
      <w:ind w:left="174"/>
      <w:outlineLvl w:val="1"/>
    </w:pPr>
    <w:rPr>
      <w:rFonts w:ascii="Arial" w:eastAsia="Arial" w:hAnsi="Arial" w:cs="Arial"/>
      <w:sz w:val="26"/>
      <w:szCs w:val="26"/>
    </w:rPr>
  </w:style>
  <w:style w:type="paragraph" w:customStyle="1" w:styleId="Heading2">
    <w:name w:val="Heading 2"/>
    <w:basedOn w:val="a"/>
    <w:uiPriority w:val="1"/>
    <w:qFormat/>
    <w:rsid w:val="001D09D3"/>
    <w:pPr>
      <w:widowControl w:val="0"/>
      <w:autoSpaceDE w:val="0"/>
      <w:autoSpaceDN w:val="0"/>
      <w:spacing w:before="1" w:after="0" w:line="240" w:lineRule="auto"/>
      <w:ind w:left="1241" w:hanging="1242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customStyle="1" w:styleId="TableParagraph">
    <w:name w:val="Table Paragraph"/>
    <w:basedOn w:val="a"/>
    <w:uiPriority w:val="99"/>
    <w:qFormat/>
    <w:rsid w:val="001D09D3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paragraph" w:customStyle="1" w:styleId="c0c23c4c36">
    <w:name w:val="c0 c23 c4 c36"/>
    <w:basedOn w:val="a"/>
    <w:uiPriority w:val="99"/>
    <w:rsid w:val="001D09D3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0c4c50">
    <w:name w:val="c0 c4 c50"/>
    <w:basedOn w:val="a"/>
    <w:uiPriority w:val="99"/>
    <w:rsid w:val="001D09D3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0c23c4">
    <w:name w:val="c0 c23 c4"/>
    <w:basedOn w:val="a"/>
    <w:uiPriority w:val="99"/>
    <w:rsid w:val="001D09D3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5c1c19">
    <w:name w:val="c5 c1 c19"/>
    <w:basedOn w:val="a0"/>
    <w:rsid w:val="001D09D3"/>
  </w:style>
  <w:style w:type="character" w:customStyle="1" w:styleId="c5c1">
    <w:name w:val="c5 c1"/>
    <w:basedOn w:val="a0"/>
    <w:rsid w:val="001D09D3"/>
  </w:style>
  <w:style w:type="character" w:customStyle="1" w:styleId="FontStyle164">
    <w:name w:val="Font Style164"/>
    <w:rsid w:val="001D09D3"/>
    <w:rPr>
      <w:rFonts w:ascii="Times New Roman" w:hAnsi="Times New Roman" w:cs="Times New Roman" w:hint="default"/>
      <w:sz w:val="18"/>
      <w:szCs w:val="18"/>
    </w:rPr>
  </w:style>
  <w:style w:type="table" w:styleId="ab">
    <w:name w:val="Table Grid"/>
    <w:basedOn w:val="a1"/>
    <w:uiPriority w:val="59"/>
    <w:rsid w:val="001D0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semiHidden/>
    <w:qFormat/>
    <w:rsid w:val="001D09D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Emphasis"/>
    <w:basedOn w:val="a0"/>
    <w:qFormat/>
    <w:rsid w:val="001D09D3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B23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233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43337-5ABB-40A0-8534-38F8C86DC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22</Pages>
  <Words>5333</Words>
  <Characters>30399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2023-08-22T06:16:00Z</cp:lastPrinted>
  <dcterms:created xsi:type="dcterms:W3CDTF">2022-08-19T09:11:00Z</dcterms:created>
  <dcterms:modified xsi:type="dcterms:W3CDTF">2026-09-03T08:35:00Z</dcterms:modified>
</cp:coreProperties>
</file>